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C67182">
        <w:rPr>
          <w:rFonts w:ascii="Arial" w:hAnsi="Arial" w:cs="Arial"/>
          <w:sz w:val="22"/>
          <w:szCs w:val="22"/>
        </w:rPr>
        <w:t>X</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00C67182">
        <w:rPr>
          <w:rFonts w:ascii="Arial" w:hAnsi="Arial" w:cs="Arial"/>
          <w:sz w:val="22"/>
          <w:szCs w:val="22"/>
        </w:rPr>
        <w:t>memory.  The sensor flanges shall range from 12”- 16”.</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C67182">
        <w:rPr>
          <w:rFonts w:ascii="Arial" w:hAnsi="Arial" w:cs="Arial"/>
          <w:sz w:val="22"/>
          <w:szCs w:val="22"/>
        </w:rPr>
        <w:t>four</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BD0689" w:rsidRDefault="00BD0689" w:rsidP="00BD0689">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BD0689" w:rsidRPr="00BD0689" w:rsidRDefault="00BD0689" w:rsidP="00BD0689">
      <w:pPr>
        <w:pStyle w:val="ListParagraph"/>
        <w:numPr>
          <w:ilvl w:val="0"/>
          <w:numId w:val="18"/>
        </w:numPr>
        <w:spacing w:after="120"/>
        <w:ind w:hanging="720"/>
        <w:rPr>
          <w:rFonts w:ascii="Arial" w:hAnsi="Arial" w:cs="Arial"/>
          <w:sz w:val="22"/>
          <w:szCs w:val="22"/>
        </w:rPr>
      </w:pPr>
      <w:r>
        <w:rPr>
          <w:rFonts w:ascii="Arial" w:hAnsi="Arial" w:cs="Arial"/>
          <w:sz w:val="22"/>
          <w:szCs w:val="22"/>
        </w:rPr>
        <w:t>The flow meter shall be designed to perform in a fiscal custody measurement application and be provided with a National Type Evaluation Program certificate for country compliance.</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C04A38">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000079B2">
        <w:rPr>
          <w:rFonts w:ascii="Arial" w:hAnsi="Arial" w:cs="Arial"/>
          <w:sz w:val="22"/>
          <w:szCs w:val="22"/>
        </w:rPr>
        <w:t>.</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EF0A97" w:rsidRPr="0020679B">
        <w:rPr>
          <w:rFonts w:ascii="Arial" w:hAnsi="Arial" w:cs="Arial"/>
          <w:sz w:val="22"/>
          <w:szCs w:val="22"/>
        </w:rPr>
        <w:t xml:space="preserve">The transmitter shall </w:t>
      </w:r>
      <w:r w:rsidR="00EF0A97">
        <w:rPr>
          <w:rFonts w:ascii="Arial" w:hAnsi="Arial" w:cs="Arial"/>
          <w:sz w:val="22"/>
          <w:szCs w:val="22"/>
        </w:rPr>
        <w:t xml:space="preserve">internally </w:t>
      </w:r>
      <w:r w:rsidR="00EF0A97" w:rsidRPr="0020679B">
        <w:rPr>
          <w:rFonts w:ascii="Arial" w:hAnsi="Arial" w:cs="Arial"/>
          <w:sz w:val="22"/>
          <w:szCs w:val="22"/>
        </w:rPr>
        <w:t>retain all setup parameters</w:t>
      </w:r>
      <w:r w:rsidR="00EF0A97">
        <w:rPr>
          <w:rFonts w:ascii="Arial" w:hAnsi="Arial" w:cs="Arial"/>
          <w:sz w:val="22"/>
          <w:szCs w:val="22"/>
        </w:rPr>
        <w:t>, calibration parameters</w:t>
      </w:r>
      <w:r w:rsidR="00EF0A97" w:rsidRPr="0020679B">
        <w:rPr>
          <w:rFonts w:ascii="Arial" w:hAnsi="Arial" w:cs="Arial"/>
          <w:sz w:val="22"/>
          <w:szCs w:val="22"/>
        </w:rPr>
        <w:t xml:space="preserve"> and acc</w:t>
      </w:r>
      <w:r w:rsidR="00EF0A97">
        <w:rPr>
          <w:rFonts w:ascii="Arial" w:hAnsi="Arial" w:cs="Arial"/>
          <w:sz w:val="22"/>
          <w:szCs w:val="22"/>
        </w:rPr>
        <w:t>umulated measurements</w:t>
      </w:r>
      <w:r w:rsidR="00EF0A97"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BD0689"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BD0689" w:rsidRDefault="00BD0689" w:rsidP="00BD0689">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p>
    <w:p w:rsidR="00BD0689" w:rsidRDefault="00BD0689" w:rsidP="00BD0689">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lock-out from vandalism or programming changes of K-factor and zero point when used for fiscal measurement as specified.</w:t>
      </w:r>
      <w:r w:rsidRPr="0020679B">
        <w:rPr>
          <w:rFonts w:ascii="Arial" w:hAnsi="Arial" w:cs="Arial"/>
          <w:sz w:val="22"/>
          <w:szCs w:val="22"/>
        </w:rPr>
        <w:t xml:space="preserve">  </w:t>
      </w:r>
    </w:p>
    <w:p w:rsidR="00651F9F" w:rsidRDefault="00EE31A3" w:rsidP="00EE31A3">
      <w:pPr>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EF0A97" w:rsidRDefault="00EF0A97" w:rsidP="00EF0A97">
      <w:pPr>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EF0A97" w:rsidRPr="00EF0A97" w:rsidRDefault="00EF0A97" w:rsidP="00EF0A97">
      <w:pPr>
        <w:spacing w:after="120"/>
        <w:ind w:left="2160" w:hanging="720"/>
        <w:jc w:val="both"/>
        <w:rPr>
          <w:rFonts w:ascii="Arial" w:hAnsi="Arial" w:cs="Arial"/>
          <w:color w:val="000000"/>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w:t>
      </w:r>
      <w:r w:rsidR="00894958" w:rsidRPr="00CD1206">
        <w:rPr>
          <w:rFonts w:ascii="Arial" w:hAnsi="Arial" w:cs="Arial"/>
          <w:sz w:val="22"/>
          <w:szCs w:val="22"/>
        </w:rPr>
        <w:lastRenderedPageBreak/>
        <w:t xml:space="preserve">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DC284E">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9020A7" w:rsidRPr="00B95E39" w:rsidRDefault="009020A7" w:rsidP="009020A7">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5F4F0F" w:rsidRDefault="00B95E39" w:rsidP="0089561A">
      <w:pPr>
        <w:spacing w:after="120"/>
        <w:rPr>
          <w:rFonts w:ascii="Arial" w:hAnsi="Arial" w:cs="Arial"/>
          <w:b/>
          <w:sz w:val="22"/>
          <w:szCs w:val="22"/>
          <w:u w:val="single"/>
        </w:rPr>
      </w:pPr>
      <w:bookmarkStart w:id="0" w:name="_GoBack"/>
      <w:bookmarkEnd w:id="0"/>
      <w:r>
        <w:rPr>
          <w:rFonts w:ascii="Arial" w:hAnsi="Arial" w:cs="Arial"/>
          <w:b/>
          <w:sz w:val="22"/>
          <w:szCs w:val="22"/>
          <w:u w:val="single"/>
        </w:rPr>
        <w:lastRenderedPageBreak/>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79B2"/>
    <w:rsid w:val="00072928"/>
    <w:rsid w:val="00077C3C"/>
    <w:rsid w:val="000848C5"/>
    <w:rsid w:val="000A2AC8"/>
    <w:rsid w:val="000E7F55"/>
    <w:rsid w:val="00102E83"/>
    <w:rsid w:val="00146CE2"/>
    <w:rsid w:val="00147133"/>
    <w:rsid w:val="00186B8E"/>
    <w:rsid w:val="0019182E"/>
    <w:rsid w:val="001C1426"/>
    <w:rsid w:val="001F6EAF"/>
    <w:rsid w:val="002176A0"/>
    <w:rsid w:val="00254454"/>
    <w:rsid w:val="002617C1"/>
    <w:rsid w:val="00294117"/>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020A7"/>
    <w:rsid w:val="009323A7"/>
    <w:rsid w:val="00956295"/>
    <w:rsid w:val="00985EE1"/>
    <w:rsid w:val="009A7447"/>
    <w:rsid w:val="009B619C"/>
    <w:rsid w:val="009F6988"/>
    <w:rsid w:val="00A07F30"/>
    <w:rsid w:val="00A84A42"/>
    <w:rsid w:val="00B130D8"/>
    <w:rsid w:val="00B47517"/>
    <w:rsid w:val="00B95E39"/>
    <w:rsid w:val="00BD0689"/>
    <w:rsid w:val="00C04A38"/>
    <w:rsid w:val="00C43481"/>
    <w:rsid w:val="00C51AFB"/>
    <w:rsid w:val="00C67182"/>
    <w:rsid w:val="00CA6190"/>
    <w:rsid w:val="00CB3FBA"/>
    <w:rsid w:val="00CB6616"/>
    <w:rsid w:val="00CD1206"/>
    <w:rsid w:val="00D030F1"/>
    <w:rsid w:val="00D329EA"/>
    <w:rsid w:val="00D73E49"/>
    <w:rsid w:val="00DB3BAE"/>
    <w:rsid w:val="00DC284E"/>
    <w:rsid w:val="00E04E16"/>
    <w:rsid w:val="00E25640"/>
    <w:rsid w:val="00E73FFB"/>
    <w:rsid w:val="00EC1C07"/>
    <w:rsid w:val="00EC265E"/>
    <w:rsid w:val="00EE31A3"/>
    <w:rsid w:val="00EE5D1F"/>
    <w:rsid w:val="00EF0A97"/>
    <w:rsid w:val="00EF154D"/>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26BFE-BDA8-4F9A-92AC-8CFD7423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11</cp:revision>
  <cp:lastPrinted>2009-05-13T20:25:00Z</cp:lastPrinted>
  <dcterms:created xsi:type="dcterms:W3CDTF">2016-10-31T19:14:00Z</dcterms:created>
  <dcterms:modified xsi:type="dcterms:W3CDTF">2016-12-28T19:05:00Z</dcterms:modified>
</cp:coreProperties>
</file>