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EDE86" w14:textId="77777777" w:rsidR="006742BE" w:rsidRPr="003B2A5F" w:rsidRDefault="005F4F0F" w:rsidP="006742BE">
      <w:pPr>
        <w:spacing w:after="120"/>
        <w:jc w:val="center"/>
        <w:rPr>
          <w:rFonts w:ascii="E+H Sans" w:hAnsi="E+H Sans" w:cs="Arial"/>
          <w:b/>
          <w:sz w:val="22"/>
          <w:szCs w:val="22"/>
        </w:rPr>
      </w:pPr>
      <w:bookmarkStart w:id="0" w:name="_GoBack"/>
      <w:bookmarkEnd w:id="0"/>
      <w:r w:rsidRPr="003B2A5F">
        <w:rPr>
          <w:rFonts w:ascii="E+H Sans" w:hAnsi="E+H Sans" w:cs="Arial"/>
          <w:b/>
          <w:sz w:val="22"/>
          <w:szCs w:val="22"/>
        </w:rPr>
        <w:t xml:space="preserve">SECTION </w:t>
      </w:r>
      <w:r w:rsidR="00985EE1" w:rsidRPr="003B2A5F">
        <w:rPr>
          <w:rFonts w:ascii="E+H Sans" w:hAnsi="E+H Sans" w:cs="Arial"/>
          <w:b/>
          <w:sz w:val="22"/>
          <w:szCs w:val="22"/>
        </w:rPr>
        <w:t xml:space="preserve">40 </w:t>
      </w:r>
      <w:r w:rsidR="00D81629" w:rsidRPr="003B2A5F">
        <w:rPr>
          <w:rFonts w:ascii="E+H Sans" w:hAnsi="E+H Sans" w:cs="Arial"/>
          <w:b/>
          <w:sz w:val="22"/>
          <w:szCs w:val="22"/>
        </w:rPr>
        <w:t>71 76</w:t>
      </w:r>
    </w:p>
    <w:p w14:paraId="325B85E9" w14:textId="77777777" w:rsidR="005C6C50" w:rsidRPr="003B2A5F" w:rsidRDefault="00EC265E" w:rsidP="0089561A">
      <w:pPr>
        <w:spacing w:after="120"/>
        <w:jc w:val="center"/>
        <w:rPr>
          <w:rFonts w:ascii="E+H Sans" w:hAnsi="E+H Sans" w:cs="Arial"/>
          <w:b/>
          <w:sz w:val="22"/>
          <w:szCs w:val="22"/>
        </w:rPr>
      </w:pPr>
      <w:r w:rsidRPr="003B2A5F">
        <w:rPr>
          <w:rFonts w:ascii="E+H Sans" w:hAnsi="E+H Sans" w:cs="Arial"/>
          <w:b/>
          <w:sz w:val="22"/>
          <w:szCs w:val="22"/>
        </w:rPr>
        <w:t>THERMAL MASS</w:t>
      </w:r>
      <w:r w:rsidR="005C6C50" w:rsidRPr="003B2A5F">
        <w:rPr>
          <w:rFonts w:ascii="E+H Sans" w:hAnsi="E+H Sans" w:cs="Arial"/>
          <w:b/>
          <w:sz w:val="22"/>
          <w:szCs w:val="22"/>
        </w:rPr>
        <w:t xml:space="preserve"> FLOW MEASURING SYSTEM</w:t>
      </w:r>
    </w:p>
    <w:p w14:paraId="7C2CFD34" w14:textId="77777777" w:rsidR="005C6C50" w:rsidRPr="003B2A5F" w:rsidRDefault="005C6C50" w:rsidP="0089561A">
      <w:pPr>
        <w:spacing w:after="120"/>
        <w:jc w:val="center"/>
        <w:rPr>
          <w:rFonts w:ascii="E+H Sans" w:hAnsi="E+H Sans" w:cs="Arial"/>
          <w:b/>
          <w:sz w:val="22"/>
          <w:szCs w:val="22"/>
        </w:rPr>
      </w:pPr>
    </w:p>
    <w:p w14:paraId="64FAB19E" w14:textId="77777777" w:rsidR="0089561A" w:rsidRPr="003B2A5F" w:rsidRDefault="005C6C50" w:rsidP="0089561A">
      <w:pPr>
        <w:spacing w:after="120"/>
        <w:outlineLvl w:val="0"/>
        <w:rPr>
          <w:rFonts w:ascii="E+H Sans" w:hAnsi="E+H Sans" w:cs="Arial"/>
          <w:b/>
          <w:i/>
          <w:sz w:val="22"/>
          <w:szCs w:val="22"/>
          <w:u w:val="single"/>
        </w:rPr>
      </w:pPr>
      <w:r w:rsidRPr="003B2A5F">
        <w:rPr>
          <w:rFonts w:ascii="E+H Sans" w:hAnsi="E+H Sans" w:cs="Arial"/>
          <w:b/>
          <w:i/>
          <w:sz w:val="22"/>
          <w:szCs w:val="22"/>
          <w:u w:val="single"/>
        </w:rPr>
        <w:t>PART 1</w:t>
      </w:r>
      <w:r w:rsidR="009B3575" w:rsidRPr="003B2A5F">
        <w:rPr>
          <w:rFonts w:ascii="E+H Sans" w:hAnsi="E+H Sans" w:cs="Arial"/>
          <w:b/>
          <w:i/>
          <w:sz w:val="22"/>
          <w:szCs w:val="22"/>
          <w:u w:val="single"/>
        </w:rPr>
        <w:t xml:space="preserve">- </w:t>
      </w:r>
      <w:r w:rsidRPr="003B2A5F">
        <w:rPr>
          <w:rFonts w:ascii="E+H Sans" w:hAnsi="E+H Sans" w:cs="Arial"/>
          <w:b/>
          <w:i/>
          <w:sz w:val="22"/>
          <w:szCs w:val="22"/>
          <w:u w:val="single"/>
        </w:rPr>
        <w:t>GENERAL</w:t>
      </w:r>
    </w:p>
    <w:p w14:paraId="007CF2D0" w14:textId="77777777" w:rsidR="00E22B7D" w:rsidRPr="003B2A5F" w:rsidRDefault="00E22B7D" w:rsidP="00E22B7D">
      <w:pPr>
        <w:numPr>
          <w:ilvl w:val="1"/>
          <w:numId w:val="20"/>
        </w:numPr>
        <w:spacing w:after="120"/>
        <w:rPr>
          <w:rFonts w:ascii="E+H Sans" w:hAnsi="E+H Sans" w:cs="Arial"/>
          <w:b/>
          <w:sz w:val="22"/>
          <w:szCs w:val="22"/>
        </w:rPr>
      </w:pPr>
      <w:r w:rsidRPr="003B2A5F">
        <w:rPr>
          <w:rFonts w:ascii="E+H Sans" w:hAnsi="E+H Sans" w:cs="Arial"/>
          <w:b/>
          <w:sz w:val="22"/>
          <w:szCs w:val="22"/>
        </w:rPr>
        <w:t>SUMMARY</w:t>
      </w:r>
    </w:p>
    <w:p w14:paraId="547BC511" w14:textId="6906D1D6" w:rsidR="00476704" w:rsidRPr="003B2A5F" w:rsidRDefault="00E22B7D" w:rsidP="00E71768">
      <w:pPr>
        <w:numPr>
          <w:ilvl w:val="0"/>
          <w:numId w:val="21"/>
        </w:numPr>
        <w:spacing w:after="120"/>
        <w:ind w:left="720" w:firstLine="0"/>
        <w:rPr>
          <w:rFonts w:ascii="E+H Sans" w:hAnsi="E+H Sans" w:cs="Arial"/>
          <w:sz w:val="22"/>
          <w:szCs w:val="22"/>
        </w:rPr>
      </w:pPr>
      <w:r w:rsidRPr="003B2A5F">
        <w:rPr>
          <w:rFonts w:ascii="E+H Sans" w:hAnsi="E+H Sans" w:cs="Arial"/>
          <w:sz w:val="22"/>
          <w:szCs w:val="22"/>
        </w:rPr>
        <w:t>Thermal</w:t>
      </w:r>
      <w:r w:rsidR="00EC265E" w:rsidRPr="003B2A5F">
        <w:rPr>
          <w:rFonts w:ascii="E+H Sans" w:hAnsi="E+H Sans" w:cs="Arial"/>
          <w:sz w:val="22"/>
          <w:szCs w:val="22"/>
        </w:rPr>
        <w:t xml:space="preserve"> mass</w:t>
      </w:r>
      <w:r w:rsidR="00476704" w:rsidRPr="003B2A5F">
        <w:rPr>
          <w:rFonts w:ascii="E+H Sans" w:hAnsi="E+H Sans" w:cs="Arial"/>
          <w:sz w:val="22"/>
          <w:szCs w:val="22"/>
        </w:rPr>
        <w:t xml:space="preserve"> flow meters </w:t>
      </w:r>
      <w:r w:rsidRPr="003B2A5F">
        <w:rPr>
          <w:rFonts w:ascii="E+H Sans" w:hAnsi="E+H Sans" w:cs="Arial"/>
          <w:sz w:val="22"/>
          <w:szCs w:val="22"/>
        </w:rPr>
        <w:t>consisting of flanged full body or</w:t>
      </w:r>
      <w:r w:rsidR="004166E8" w:rsidRPr="003B2A5F">
        <w:rPr>
          <w:rFonts w:ascii="E+H Sans" w:hAnsi="E+H Sans" w:cs="Arial"/>
          <w:sz w:val="22"/>
          <w:szCs w:val="22"/>
        </w:rPr>
        <w:t xml:space="preserve"> insertion </w:t>
      </w:r>
      <w:r w:rsidRPr="003B2A5F">
        <w:rPr>
          <w:rFonts w:ascii="E+H Sans" w:hAnsi="E+H Sans" w:cs="Arial"/>
          <w:sz w:val="22"/>
          <w:szCs w:val="22"/>
        </w:rPr>
        <w:t xml:space="preserve">design for the measurement of gas media.  The system shall utilize the thermal dispersion principle </w:t>
      </w:r>
      <w:r w:rsidR="003B52E4" w:rsidRPr="003B2A5F">
        <w:rPr>
          <w:rFonts w:ascii="E+H Sans" w:hAnsi="E+H Sans" w:cs="Arial"/>
          <w:sz w:val="22"/>
          <w:szCs w:val="22"/>
        </w:rPr>
        <w:t xml:space="preserve">by </w:t>
      </w:r>
      <w:r w:rsidR="00192AB0" w:rsidRPr="003B2A5F">
        <w:rPr>
          <w:rFonts w:ascii="E+H Sans" w:hAnsi="E+H Sans" w:cs="Arial"/>
          <w:sz w:val="22"/>
          <w:szCs w:val="22"/>
        </w:rPr>
        <w:t>monitoring the cooling effect of a gas stream as it passes over a heated transducer from</w:t>
      </w:r>
      <w:r w:rsidRPr="003B2A5F">
        <w:rPr>
          <w:rFonts w:ascii="E+H Sans" w:hAnsi="E+H Sans" w:cs="Arial"/>
          <w:sz w:val="22"/>
          <w:szCs w:val="22"/>
        </w:rPr>
        <w:t xml:space="preserve"> which mass or corrected volume flow can be </w:t>
      </w:r>
      <w:r w:rsidR="00192AB0" w:rsidRPr="003B2A5F">
        <w:rPr>
          <w:rFonts w:ascii="E+H Sans" w:hAnsi="E+H Sans" w:cs="Arial"/>
          <w:sz w:val="22"/>
          <w:szCs w:val="22"/>
        </w:rPr>
        <w:t>calculated</w:t>
      </w:r>
      <w:r w:rsidRPr="003B2A5F">
        <w:rPr>
          <w:rFonts w:ascii="E+H Sans" w:hAnsi="E+H Sans" w:cs="Arial"/>
          <w:sz w:val="22"/>
          <w:szCs w:val="22"/>
        </w:rPr>
        <w:t xml:space="preserve">.  </w:t>
      </w:r>
      <w:r w:rsidR="00EB0E75" w:rsidRPr="003B2A5F">
        <w:rPr>
          <w:rFonts w:ascii="E+H Sans" w:hAnsi="E+H Sans" w:cs="Arial"/>
          <w:sz w:val="22"/>
          <w:szCs w:val="22"/>
        </w:rPr>
        <w:t xml:space="preserve">The thermal mass flow meter shall be able to measure in both directions if required. </w:t>
      </w:r>
      <w:r w:rsidRPr="003B2A5F">
        <w:rPr>
          <w:rFonts w:ascii="E+H Sans" w:hAnsi="E+H Sans" w:cs="Arial"/>
          <w:sz w:val="22"/>
          <w:szCs w:val="22"/>
        </w:rPr>
        <w:t xml:space="preserve">The thermal mass flow meter </w:t>
      </w:r>
      <w:r w:rsidR="00561A15" w:rsidRPr="003B2A5F">
        <w:rPr>
          <w:rFonts w:ascii="E+H Sans" w:hAnsi="E+H Sans" w:cs="Arial"/>
          <w:sz w:val="22"/>
          <w:szCs w:val="22"/>
        </w:rPr>
        <w:t>shall</w:t>
      </w:r>
      <w:r w:rsidRPr="003B2A5F">
        <w:rPr>
          <w:rFonts w:ascii="E+H Sans" w:hAnsi="E+H Sans" w:cs="Arial"/>
          <w:sz w:val="22"/>
          <w:szCs w:val="22"/>
        </w:rPr>
        <w:t xml:space="preserve"> be suitable for flow velocities </w:t>
      </w:r>
      <w:r w:rsidR="00561A15" w:rsidRPr="003B2A5F">
        <w:rPr>
          <w:rFonts w:ascii="E+H Sans" w:hAnsi="E+H Sans" w:cs="Arial"/>
          <w:sz w:val="22"/>
          <w:szCs w:val="22"/>
        </w:rPr>
        <w:t xml:space="preserve">greater than 3.3 ft/s up to </w:t>
      </w:r>
      <w:r w:rsidR="003B52E4" w:rsidRPr="003B2A5F">
        <w:rPr>
          <w:rFonts w:ascii="E+H Sans" w:hAnsi="E+H Sans" w:cs="Arial"/>
          <w:sz w:val="22"/>
          <w:szCs w:val="22"/>
        </w:rPr>
        <w:t xml:space="preserve">a maximum </w:t>
      </w:r>
      <w:r w:rsidR="00561A15" w:rsidRPr="003B2A5F">
        <w:rPr>
          <w:rFonts w:ascii="E+H Sans" w:hAnsi="E+H Sans" w:cs="Arial"/>
          <w:sz w:val="22"/>
          <w:szCs w:val="22"/>
        </w:rPr>
        <w:t>230 ft/s.</w:t>
      </w:r>
    </w:p>
    <w:p w14:paraId="2B43FD29" w14:textId="77777777" w:rsidR="009B3575" w:rsidRPr="003B2A5F" w:rsidRDefault="00732CA9" w:rsidP="009B3575">
      <w:pPr>
        <w:spacing w:after="120"/>
        <w:ind w:left="720"/>
        <w:rPr>
          <w:rFonts w:ascii="E+H Sans" w:hAnsi="E+H Sans" w:cs="Arial"/>
          <w:b/>
          <w:sz w:val="22"/>
          <w:szCs w:val="22"/>
        </w:rPr>
      </w:pPr>
      <w:r w:rsidRPr="003B2A5F">
        <w:rPr>
          <w:rFonts w:ascii="E+H Sans" w:hAnsi="E+H Sans" w:cs="Arial"/>
          <w:b/>
          <w:sz w:val="22"/>
          <w:szCs w:val="22"/>
        </w:rPr>
        <w:t xml:space="preserve"> </w:t>
      </w:r>
    </w:p>
    <w:p w14:paraId="6A53E6FB" w14:textId="77777777" w:rsidR="00363C94" w:rsidRPr="003B2A5F" w:rsidRDefault="009B3575" w:rsidP="00E22B7D">
      <w:pPr>
        <w:spacing w:after="120"/>
        <w:rPr>
          <w:rFonts w:ascii="E+H Sans" w:hAnsi="E+H Sans" w:cs="Arial"/>
          <w:b/>
          <w:sz w:val="22"/>
          <w:szCs w:val="22"/>
        </w:rPr>
      </w:pPr>
      <w:r w:rsidRPr="003B2A5F">
        <w:rPr>
          <w:rFonts w:ascii="E+H Sans" w:hAnsi="E+H Sans" w:cs="Arial"/>
          <w:b/>
          <w:sz w:val="22"/>
          <w:szCs w:val="22"/>
        </w:rPr>
        <w:t xml:space="preserve">1.02 </w:t>
      </w:r>
      <w:r w:rsidR="00E22B7D" w:rsidRPr="003B2A5F">
        <w:rPr>
          <w:rFonts w:ascii="E+H Sans" w:hAnsi="E+H Sans" w:cs="Arial"/>
          <w:b/>
          <w:sz w:val="22"/>
          <w:szCs w:val="22"/>
        </w:rPr>
        <w:tab/>
      </w:r>
      <w:r w:rsidR="00732CA9" w:rsidRPr="003B2A5F">
        <w:rPr>
          <w:rFonts w:ascii="E+H Sans" w:hAnsi="E+H Sans" w:cs="Arial"/>
          <w:b/>
          <w:sz w:val="22"/>
          <w:szCs w:val="22"/>
        </w:rPr>
        <w:t>SUB</w:t>
      </w:r>
      <w:r w:rsidR="00363C94" w:rsidRPr="003B2A5F">
        <w:rPr>
          <w:rFonts w:ascii="E+H Sans" w:hAnsi="E+H Sans" w:cs="Arial"/>
          <w:b/>
          <w:sz w:val="22"/>
          <w:szCs w:val="22"/>
        </w:rPr>
        <w:t>MITTALS</w:t>
      </w:r>
    </w:p>
    <w:p w14:paraId="2FD12A43" w14:textId="77777777" w:rsidR="00732CA9" w:rsidRPr="003B2A5F" w:rsidRDefault="00363C94" w:rsidP="001A4A60">
      <w:pPr>
        <w:numPr>
          <w:ilvl w:val="0"/>
          <w:numId w:val="2"/>
        </w:numPr>
        <w:spacing w:after="120"/>
        <w:ind w:firstLine="0"/>
        <w:rPr>
          <w:rFonts w:ascii="E+H Sans" w:hAnsi="E+H Sans" w:cs="Arial"/>
          <w:sz w:val="22"/>
          <w:szCs w:val="22"/>
        </w:rPr>
      </w:pPr>
      <w:r w:rsidRPr="003B2A5F">
        <w:rPr>
          <w:rFonts w:ascii="E+H Sans" w:hAnsi="E+H Sans" w:cs="Arial"/>
          <w:sz w:val="22"/>
          <w:szCs w:val="22"/>
        </w:rPr>
        <w:t>Furnish complete Product Data, Test Reports, Operating Manuals, R</w:t>
      </w:r>
      <w:r w:rsidR="00E22B7D" w:rsidRPr="003B2A5F">
        <w:rPr>
          <w:rFonts w:ascii="E+H Sans" w:hAnsi="E+H Sans" w:cs="Arial"/>
          <w:sz w:val="22"/>
          <w:szCs w:val="22"/>
        </w:rPr>
        <w:t>ecord Drawings, Manufacturer’s C</w:t>
      </w:r>
      <w:r w:rsidRPr="003B2A5F">
        <w:rPr>
          <w:rFonts w:ascii="E+H Sans" w:hAnsi="E+H Sans" w:cs="Arial"/>
          <w:sz w:val="22"/>
          <w:szCs w:val="22"/>
        </w:rPr>
        <w:t>ertifications, Manufacturer’s Field Reports</w:t>
      </w:r>
    </w:p>
    <w:p w14:paraId="064F2895" w14:textId="77777777" w:rsidR="00732CA9" w:rsidRPr="003B2A5F" w:rsidRDefault="00732CA9" w:rsidP="001A4A60">
      <w:pPr>
        <w:numPr>
          <w:ilvl w:val="0"/>
          <w:numId w:val="2"/>
        </w:numPr>
        <w:spacing w:after="120"/>
        <w:ind w:firstLine="0"/>
        <w:rPr>
          <w:rFonts w:ascii="E+H Sans" w:hAnsi="E+H Sans" w:cs="Arial"/>
          <w:sz w:val="22"/>
          <w:szCs w:val="22"/>
        </w:rPr>
      </w:pPr>
      <w:r w:rsidRPr="003B2A5F">
        <w:rPr>
          <w:rFonts w:ascii="E+H Sans" w:hAnsi="E+H Sans" w:cs="Arial"/>
          <w:sz w:val="22"/>
          <w:szCs w:val="22"/>
        </w:rPr>
        <w:t>Product Data:</w:t>
      </w:r>
    </w:p>
    <w:p w14:paraId="25D4803F" w14:textId="77777777" w:rsidR="00732CA9" w:rsidRPr="003B2A5F" w:rsidRDefault="00732CA9" w:rsidP="001A4A60">
      <w:pPr>
        <w:pStyle w:val="Legal4"/>
        <w:numPr>
          <w:ilvl w:val="1"/>
          <w:numId w:val="2"/>
        </w:numPr>
        <w:spacing w:after="120"/>
        <w:ind w:firstLine="0"/>
        <w:rPr>
          <w:rFonts w:ascii="E+H Sans" w:hAnsi="E+H Sans" w:cs="Arial"/>
          <w:szCs w:val="22"/>
        </w:rPr>
      </w:pPr>
      <w:r w:rsidRPr="003B2A5F">
        <w:rPr>
          <w:rFonts w:ascii="E+H Sans" w:hAnsi="E+H Sans" w:cs="Arial"/>
          <w:szCs w:val="22"/>
        </w:rPr>
        <w:t>Dimensional Drawings.</w:t>
      </w:r>
    </w:p>
    <w:p w14:paraId="6448B97E" w14:textId="77777777" w:rsidR="00732CA9" w:rsidRPr="003B2A5F" w:rsidRDefault="00732CA9" w:rsidP="001A4A60">
      <w:pPr>
        <w:pStyle w:val="Legal4"/>
        <w:numPr>
          <w:ilvl w:val="1"/>
          <w:numId w:val="2"/>
        </w:numPr>
        <w:spacing w:after="120"/>
        <w:ind w:firstLine="0"/>
        <w:rPr>
          <w:rFonts w:ascii="E+H Sans" w:hAnsi="E+H Sans" w:cs="Arial"/>
          <w:szCs w:val="22"/>
        </w:rPr>
      </w:pPr>
      <w:r w:rsidRPr="003B2A5F">
        <w:rPr>
          <w:rFonts w:ascii="E+H Sans" w:hAnsi="E+H Sans" w:cs="Arial"/>
          <w:szCs w:val="22"/>
        </w:rPr>
        <w:t>Materials of Construction:</w:t>
      </w:r>
    </w:p>
    <w:p w14:paraId="5500F0FC" w14:textId="77777777" w:rsidR="00732CA9" w:rsidRPr="003B2A5F" w:rsidRDefault="00467EEC" w:rsidP="00467EEC">
      <w:pPr>
        <w:pStyle w:val="Legal5"/>
        <w:numPr>
          <w:ilvl w:val="0"/>
          <w:numId w:val="0"/>
        </w:numPr>
        <w:spacing w:after="120"/>
        <w:ind w:left="2131" w:firstLine="29"/>
        <w:rPr>
          <w:rFonts w:ascii="E+H Sans" w:hAnsi="E+H Sans" w:cs="Arial"/>
          <w:szCs w:val="22"/>
        </w:rPr>
      </w:pPr>
      <w:r w:rsidRPr="003B2A5F">
        <w:rPr>
          <w:rFonts w:ascii="E+H Sans" w:hAnsi="E+H Sans" w:cs="Arial"/>
          <w:szCs w:val="22"/>
        </w:rPr>
        <w:t>a.</w:t>
      </w:r>
      <w:r w:rsidRPr="003B2A5F">
        <w:rPr>
          <w:rFonts w:ascii="E+H Sans" w:hAnsi="E+H Sans" w:cs="Arial"/>
          <w:szCs w:val="22"/>
        </w:rPr>
        <w:tab/>
      </w:r>
      <w:r w:rsidR="00732CA9" w:rsidRPr="003B2A5F">
        <w:rPr>
          <w:rFonts w:ascii="E+H Sans" w:hAnsi="E+H Sans" w:cs="Arial"/>
          <w:szCs w:val="22"/>
        </w:rPr>
        <w:t>Metering Tube.</w:t>
      </w:r>
    </w:p>
    <w:p w14:paraId="2029E810" w14:textId="77777777" w:rsidR="00732CA9" w:rsidRPr="003B2A5F" w:rsidRDefault="00467EEC" w:rsidP="00467EEC">
      <w:pPr>
        <w:pStyle w:val="Legal5"/>
        <w:numPr>
          <w:ilvl w:val="0"/>
          <w:numId w:val="0"/>
        </w:numPr>
        <w:spacing w:after="120"/>
        <w:ind w:left="2131" w:firstLine="29"/>
        <w:rPr>
          <w:rFonts w:ascii="E+H Sans" w:hAnsi="E+H Sans" w:cs="Arial"/>
          <w:szCs w:val="22"/>
        </w:rPr>
      </w:pPr>
      <w:r w:rsidRPr="003B2A5F">
        <w:rPr>
          <w:rFonts w:ascii="E+H Sans" w:hAnsi="E+H Sans" w:cs="Arial"/>
          <w:szCs w:val="22"/>
        </w:rPr>
        <w:t>b.</w:t>
      </w:r>
      <w:r w:rsidRPr="003B2A5F">
        <w:rPr>
          <w:rFonts w:ascii="E+H Sans" w:hAnsi="E+H Sans" w:cs="Arial"/>
          <w:szCs w:val="22"/>
        </w:rPr>
        <w:tab/>
      </w:r>
      <w:r w:rsidR="00E91171" w:rsidRPr="003B2A5F">
        <w:rPr>
          <w:rFonts w:ascii="E+H Sans" w:hAnsi="E+H Sans" w:cs="Arial"/>
          <w:szCs w:val="22"/>
        </w:rPr>
        <w:t>Probe</w:t>
      </w:r>
      <w:r w:rsidRPr="003B2A5F">
        <w:rPr>
          <w:rFonts w:ascii="E+H Sans" w:hAnsi="E+H Sans" w:cs="Arial"/>
          <w:szCs w:val="22"/>
        </w:rPr>
        <w:t>.</w:t>
      </w:r>
    </w:p>
    <w:p w14:paraId="02B8729A" w14:textId="77777777" w:rsidR="00732CA9" w:rsidRPr="003B2A5F" w:rsidRDefault="00467EEC" w:rsidP="00467EEC">
      <w:pPr>
        <w:pStyle w:val="Legal5"/>
        <w:numPr>
          <w:ilvl w:val="0"/>
          <w:numId w:val="0"/>
        </w:numPr>
        <w:spacing w:after="120"/>
        <w:ind w:left="2131" w:firstLine="29"/>
        <w:rPr>
          <w:rFonts w:ascii="E+H Sans" w:hAnsi="E+H Sans" w:cs="Arial"/>
          <w:szCs w:val="22"/>
        </w:rPr>
      </w:pPr>
      <w:r w:rsidRPr="003B2A5F">
        <w:rPr>
          <w:rFonts w:ascii="E+H Sans" w:hAnsi="E+H Sans" w:cs="Arial"/>
          <w:szCs w:val="22"/>
        </w:rPr>
        <w:t>c.</w:t>
      </w:r>
      <w:r w:rsidRPr="003B2A5F">
        <w:rPr>
          <w:rFonts w:ascii="E+H Sans" w:hAnsi="E+H Sans" w:cs="Arial"/>
          <w:szCs w:val="22"/>
        </w:rPr>
        <w:tab/>
      </w:r>
      <w:r w:rsidR="00732CA9" w:rsidRPr="003B2A5F">
        <w:rPr>
          <w:rFonts w:ascii="E+H Sans" w:hAnsi="E+H Sans" w:cs="Arial"/>
          <w:szCs w:val="22"/>
        </w:rPr>
        <w:t>Flanges.</w:t>
      </w:r>
    </w:p>
    <w:p w14:paraId="791127AD" w14:textId="77777777" w:rsidR="00732CA9" w:rsidRPr="003B2A5F" w:rsidRDefault="00732CA9" w:rsidP="001A4A60">
      <w:pPr>
        <w:pStyle w:val="Legal4"/>
        <w:numPr>
          <w:ilvl w:val="1"/>
          <w:numId w:val="2"/>
        </w:numPr>
        <w:spacing w:after="120"/>
        <w:ind w:firstLine="0"/>
        <w:rPr>
          <w:rFonts w:ascii="E+H Sans" w:hAnsi="E+H Sans" w:cs="Arial"/>
          <w:szCs w:val="22"/>
        </w:rPr>
      </w:pPr>
      <w:r w:rsidRPr="003B2A5F">
        <w:rPr>
          <w:rFonts w:ascii="E+H Sans" w:hAnsi="E+H Sans" w:cs="Arial"/>
          <w:szCs w:val="22"/>
        </w:rPr>
        <w:t>Measurement accuracy.</w:t>
      </w:r>
    </w:p>
    <w:p w14:paraId="222C1EB9" w14:textId="77777777" w:rsidR="00732CA9" w:rsidRPr="003B2A5F" w:rsidRDefault="00732CA9" w:rsidP="001A4A60">
      <w:pPr>
        <w:pStyle w:val="Legal4"/>
        <w:numPr>
          <w:ilvl w:val="1"/>
          <w:numId w:val="2"/>
        </w:numPr>
        <w:spacing w:after="120"/>
        <w:ind w:firstLine="0"/>
        <w:rPr>
          <w:rFonts w:ascii="E+H Sans" w:hAnsi="E+H Sans" w:cs="Arial"/>
          <w:szCs w:val="22"/>
        </w:rPr>
      </w:pPr>
      <w:r w:rsidRPr="003B2A5F">
        <w:rPr>
          <w:rFonts w:ascii="E+H Sans" w:hAnsi="E+H Sans" w:cs="Arial"/>
          <w:szCs w:val="22"/>
        </w:rPr>
        <w:t>Range and range ability.</w:t>
      </w:r>
    </w:p>
    <w:p w14:paraId="11A367F7" w14:textId="77777777" w:rsidR="00732CA9" w:rsidRPr="003B2A5F" w:rsidRDefault="00732CA9" w:rsidP="001A4A60">
      <w:pPr>
        <w:pStyle w:val="Legal4"/>
        <w:numPr>
          <w:ilvl w:val="1"/>
          <w:numId w:val="2"/>
        </w:numPr>
        <w:spacing w:after="120"/>
        <w:ind w:firstLine="0"/>
        <w:rPr>
          <w:rFonts w:ascii="E+H Sans" w:hAnsi="E+H Sans" w:cs="Arial"/>
          <w:szCs w:val="22"/>
        </w:rPr>
      </w:pPr>
      <w:r w:rsidRPr="003B2A5F">
        <w:rPr>
          <w:rFonts w:ascii="E+H Sans" w:hAnsi="E+H Sans" w:cs="Arial"/>
          <w:szCs w:val="22"/>
        </w:rPr>
        <w:t>Enclosure Rating.</w:t>
      </w:r>
    </w:p>
    <w:p w14:paraId="44D83084" w14:textId="77777777" w:rsidR="00732CA9" w:rsidRPr="003B2A5F" w:rsidRDefault="00732CA9" w:rsidP="001A4A60">
      <w:pPr>
        <w:pStyle w:val="Legal4"/>
        <w:numPr>
          <w:ilvl w:val="1"/>
          <w:numId w:val="2"/>
        </w:numPr>
        <w:spacing w:after="120"/>
        <w:ind w:firstLine="0"/>
        <w:rPr>
          <w:rFonts w:ascii="E+H Sans" w:hAnsi="E+H Sans" w:cs="Arial"/>
          <w:szCs w:val="22"/>
        </w:rPr>
      </w:pPr>
      <w:r w:rsidRPr="003B2A5F">
        <w:rPr>
          <w:rFonts w:ascii="E+H Sans" w:hAnsi="E+H Sans" w:cs="Arial"/>
          <w:szCs w:val="22"/>
        </w:rPr>
        <w:t>Classification Rating.</w:t>
      </w:r>
    </w:p>
    <w:p w14:paraId="34CA243A" w14:textId="77777777" w:rsidR="00732CA9" w:rsidRPr="003B2A5F" w:rsidRDefault="00732CA9" w:rsidP="001A4A60">
      <w:pPr>
        <w:pStyle w:val="Legal4"/>
        <w:numPr>
          <w:ilvl w:val="1"/>
          <w:numId w:val="2"/>
        </w:numPr>
        <w:spacing w:after="120"/>
        <w:ind w:firstLine="0"/>
        <w:rPr>
          <w:rFonts w:ascii="E+H Sans" w:hAnsi="E+H Sans" w:cs="Arial"/>
          <w:szCs w:val="22"/>
        </w:rPr>
      </w:pPr>
      <w:r w:rsidRPr="003B2A5F">
        <w:rPr>
          <w:rFonts w:ascii="E+H Sans" w:hAnsi="E+H Sans" w:cs="Arial"/>
          <w:szCs w:val="22"/>
        </w:rPr>
        <w:t>Power:</w:t>
      </w:r>
    </w:p>
    <w:p w14:paraId="49DC8A9A" w14:textId="77777777" w:rsidR="00732CA9" w:rsidRPr="003B2A5F" w:rsidRDefault="00467EEC" w:rsidP="00467EEC">
      <w:pPr>
        <w:pStyle w:val="Legal5"/>
        <w:numPr>
          <w:ilvl w:val="0"/>
          <w:numId w:val="0"/>
        </w:numPr>
        <w:spacing w:after="120"/>
        <w:ind w:left="2131" w:firstLine="29"/>
        <w:rPr>
          <w:rFonts w:ascii="E+H Sans" w:hAnsi="E+H Sans" w:cs="Arial"/>
          <w:szCs w:val="22"/>
        </w:rPr>
      </w:pPr>
      <w:r w:rsidRPr="003B2A5F">
        <w:rPr>
          <w:rFonts w:ascii="E+H Sans" w:hAnsi="E+H Sans" w:cs="Arial"/>
          <w:szCs w:val="22"/>
        </w:rPr>
        <w:t>a.</w:t>
      </w:r>
      <w:r w:rsidRPr="003B2A5F">
        <w:rPr>
          <w:rFonts w:ascii="E+H Sans" w:hAnsi="E+H Sans" w:cs="Arial"/>
          <w:szCs w:val="22"/>
        </w:rPr>
        <w:tab/>
      </w:r>
      <w:r w:rsidR="00732CA9" w:rsidRPr="003B2A5F">
        <w:rPr>
          <w:rFonts w:ascii="E+H Sans" w:hAnsi="E+H Sans" w:cs="Arial"/>
          <w:szCs w:val="22"/>
        </w:rPr>
        <w:t>Voltage.</w:t>
      </w:r>
    </w:p>
    <w:p w14:paraId="2CBE255D" w14:textId="77777777" w:rsidR="00732CA9" w:rsidRPr="003B2A5F" w:rsidRDefault="00467EEC" w:rsidP="00467EEC">
      <w:pPr>
        <w:pStyle w:val="Legal5"/>
        <w:numPr>
          <w:ilvl w:val="0"/>
          <w:numId w:val="0"/>
        </w:numPr>
        <w:spacing w:after="120"/>
        <w:ind w:left="1440" w:firstLine="720"/>
        <w:rPr>
          <w:rFonts w:ascii="E+H Sans" w:hAnsi="E+H Sans" w:cs="Arial"/>
          <w:szCs w:val="22"/>
        </w:rPr>
      </w:pPr>
      <w:r w:rsidRPr="003B2A5F">
        <w:rPr>
          <w:rFonts w:ascii="E+H Sans" w:hAnsi="E+H Sans" w:cs="Arial"/>
          <w:szCs w:val="22"/>
        </w:rPr>
        <w:t>b.</w:t>
      </w:r>
      <w:r w:rsidRPr="003B2A5F">
        <w:rPr>
          <w:rFonts w:ascii="E+H Sans" w:hAnsi="E+H Sans" w:cs="Arial"/>
          <w:szCs w:val="22"/>
        </w:rPr>
        <w:tab/>
      </w:r>
      <w:r w:rsidR="00732CA9" w:rsidRPr="003B2A5F">
        <w:rPr>
          <w:rFonts w:ascii="E+H Sans" w:hAnsi="E+H Sans" w:cs="Arial"/>
          <w:szCs w:val="22"/>
        </w:rPr>
        <w:t>Wattage.</w:t>
      </w:r>
    </w:p>
    <w:p w14:paraId="15AC3E73" w14:textId="77777777" w:rsidR="00732CA9" w:rsidRPr="003B2A5F" w:rsidRDefault="00732CA9" w:rsidP="001A4A60">
      <w:pPr>
        <w:pStyle w:val="Legal4"/>
        <w:numPr>
          <w:ilvl w:val="1"/>
          <w:numId w:val="2"/>
        </w:numPr>
        <w:spacing w:after="120"/>
        <w:ind w:firstLine="0"/>
        <w:rPr>
          <w:rFonts w:ascii="E+H Sans" w:hAnsi="E+H Sans" w:cs="Arial"/>
          <w:szCs w:val="22"/>
        </w:rPr>
      </w:pPr>
      <w:r w:rsidRPr="003B2A5F">
        <w:rPr>
          <w:rFonts w:ascii="E+H Sans" w:hAnsi="E+H Sans" w:cs="Arial"/>
          <w:szCs w:val="22"/>
        </w:rPr>
        <w:t>Output options.</w:t>
      </w:r>
    </w:p>
    <w:p w14:paraId="0BE47734" w14:textId="77777777" w:rsidR="00E22B7D" w:rsidRPr="003B2A5F" w:rsidRDefault="00E22B7D" w:rsidP="00E22B7D">
      <w:pPr>
        <w:pStyle w:val="Legal4"/>
        <w:numPr>
          <w:ilvl w:val="0"/>
          <w:numId w:val="0"/>
        </w:numPr>
        <w:spacing w:after="120"/>
        <w:ind w:left="1440"/>
        <w:rPr>
          <w:rFonts w:ascii="E+H Sans" w:hAnsi="E+H Sans" w:cs="Arial"/>
          <w:szCs w:val="22"/>
        </w:rPr>
      </w:pPr>
    </w:p>
    <w:p w14:paraId="56BDCCEC" w14:textId="77777777" w:rsidR="00192AB0" w:rsidRPr="003B2A5F" w:rsidRDefault="00192AB0" w:rsidP="00E22B7D">
      <w:pPr>
        <w:pStyle w:val="Legal4"/>
        <w:numPr>
          <w:ilvl w:val="0"/>
          <w:numId w:val="0"/>
        </w:numPr>
        <w:spacing w:after="120"/>
        <w:ind w:left="1440"/>
        <w:rPr>
          <w:rFonts w:ascii="E+H Sans" w:hAnsi="E+H Sans" w:cs="Arial"/>
          <w:szCs w:val="22"/>
        </w:rPr>
      </w:pPr>
    </w:p>
    <w:p w14:paraId="4A6B5B11" w14:textId="77777777" w:rsidR="00192AB0" w:rsidRPr="003B2A5F" w:rsidRDefault="00192AB0" w:rsidP="00E22B7D">
      <w:pPr>
        <w:pStyle w:val="Legal4"/>
        <w:numPr>
          <w:ilvl w:val="0"/>
          <w:numId w:val="0"/>
        </w:numPr>
        <w:spacing w:after="120"/>
        <w:ind w:left="1440"/>
        <w:rPr>
          <w:rFonts w:ascii="E+H Sans" w:hAnsi="E+H Sans" w:cs="Arial"/>
          <w:szCs w:val="22"/>
        </w:rPr>
      </w:pPr>
    </w:p>
    <w:p w14:paraId="13917325" w14:textId="77777777" w:rsidR="00192AB0" w:rsidRPr="003B2A5F" w:rsidRDefault="00192AB0" w:rsidP="00E22B7D">
      <w:pPr>
        <w:pStyle w:val="Legal4"/>
        <w:numPr>
          <w:ilvl w:val="0"/>
          <w:numId w:val="0"/>
        </w:numPr>
        <w:spacing w:after="120"/>
        <w:ind w:left="1440"/>
        <w:rPr>
          <w:rFonts w:ascii="E+H Sans" w:hAnsi="E+H Sans" w:cs="Arial"/>
          <w:szCs w:val="22"/>
        </w:rPr>
      </w:pPr>
    </w:p>
    <w:p w14:paraId="4DFB0F5C" w14:textId="77777777" w:rsidR="009A7447" w:rsidRPr="003B2A5F" w:rsidRDefault="009B3575" w:rsidP="0089561A">
      <w:pPr>
        <w:spacing w:after="120"/>
        <w:rPr>
          <w:rFonts w:ascii="E+H Sans" w:hAnsi="E+H Sans" w:cs="Arial"/>
          <w:b/>
          <w:sz w:val="22"/>
          <w:szCs w:val="22"/>
        </w:rPr>
      </w:pPr>
      <w:r w:rsidRPr="003B2A5F">
        <w:rPr>
          <w:rFonts w:ascii="E+H Sans" w:hAnsi="E+H Sans" w:cs="Arial"/>
          <w:b/>
          <w:sz w:val="22"/>
          <w:szCs w:val="22"/>
        </w:rPr>
        <w:t>1.03</w:t>
      </w:r>
      <w:r w:rsidR="00732CA9" w:rsidRPr="003B2A5F">
        <w:rPr>
          <w:rFonts w:ascii="E+H Sans" w:hAnsi="E+H Sans" w:cs="Arial"/>
          <w:b/>
          <w:sz w:val="22"/>
          <w:szCs w:val="22"/>
        </w:rPr>
        <w:t xml:space="preserve"> </w:t>
      </w:r>
      <w:r w:rsidR="009A7447" w:rsidRPr="003B2A5F">
        <w:rPr>
          <w:rFonts w:ascii="E+H Sans" w:hAnsi="E+H Sans" w:cs="Arial"/>
          <w:b/>
          <w:sz w:val="22"/>
          <w:szCs w:val="22"/>
        </w:rPr>
        <w:t>QUALITY ASSURANCE</w:t>
      </w:r>
    </w:p>
    <w:p w14:paraId="338909C0" w14:textId="77777777" w:rsidR="009A7447" w:rsidRPr="003B2A5F" w:rsidRDefault="009A7447" w:rsidP="001A4A60">
      <w:pPr>
        <w:pStyle w:val="Legal3"/>
        <w:numPr>
          <w:ilvl w:val="0"/>
          <w:numId w:val="4"/>
        </w:numPr>
        <w:spacing w:before="0" w:after="120"/>
        <w:ind w:firstLine="0"/>
        <w:rPr>
          <w:rFonts w:ascii="E+H Sans" w:hAnsi="E+H Sans" w:cs="Arial"/>
          <w:szCs w:val="22"/>
        </w:rPr>
      </w:pPr>
      <w:r w:rsidRPr="003B2A5F">
        <w:rPr>
          <w:rFonts w:ascii="E+H Sans" w:hAnsi="E+H Sans" w:cs="Arial"/>
          <w:szCs w:val="22"/>
        </w:rPr>
        <w:lastRenderedPageBreak/>
        <w:t>Manufacture instruments facilities certified to the quality standards of ISO Standard 9001 - Quality Systems - Model for Quality Assurance in Design/Development, Production, Installation, and Servicing.</w:t>
      </w:r>
    </w:p>
    <w:p w14:paraId="2B47CF9C" w14:textId="77777777" w:rsidR="009A7447" w:rsidRPr="003B2A5F" w:rsidRDefault="009A7447" w:rsidP="001A4A60">
      <w:pPr>
        <w:pStyle w:val="Legal3"/>
        <w:numPr>
          <w:ilvl w:val="0"/>
          <w:numId w:val="4"/>
        </w:numPr>
        <w:spacing w:before="0" w:after="120"/>
        <w:ind w:firstLine="0"/>
        <w:rPr>
          <w:rFonts w:ascii="E+H Sans" w:hAnsi="E+H Sans" w:cs="Arial"/>
          <w:szCs w:val="22"/>
        </w:rPr>
      </w:pPr>
      <w:r w:rsidRPr="003B2A5F">
        <w:rPr>
          <w:rFonts w:ascii="E+H Sans" w:hAnsi="E+H Sans"/>
          <w:szCs w:val="22"/>
        </w:rPr>
        <w:t>Factory Calibration</w:t>
      </w:r>
      <w:r w:rsidR="004166E8" w:rsidRPr="003B2A5F">
        <w:rPr>
          <w:rFonts w:ascii="E+H Sans" w:hAnsi="E+H Sans"/>
          <w:i/>
          <w:iCs/>
          <w:szCs w:val="22"/>
        </w:rPr>
        <w:t xml:space="preserve"> </w:t>
      </w:r>
      <w:r w:rsidR="00561A15" w:rsidRPr="003B2A5F">
        <w:rPr>
          <w:rFonts w:ascii="E+H Sans" w:hAnsi="E+H Sans"/>
          <w:i/>
          <w:iCs/>
          <w:szCs w:val="22"/>
        </w:rPr>
        <w:t>–</w:t>
      </w:r>
      <w:r w:rsidR="004166E8" w:rsidRPr="003B2A5F">
        <w:rPr>
          <w:rFonts w:ascii="E+H Sans" w:hAnsi="E+H Sans"/>
          <w:i/>
          <w:iCs/>
          <w:szCs w:val="22"/>
        </w:rPr>
        <w:t xml:space="preserve"> </w:t>
      </w:r>
      <w:r w:rsidR="00561A15" w:rsidRPr="003B2A5F">
        <w:rPr>
          <w:rFonts w:ascii="E+H Sans" w:hAnsi="E+H Sans"/>
          <w:szCs w:val="22"/>
        </w:rPr>
        <w:t>ISO Standard 17025 accredited – NIST traceable.</w:t>
      </w:r>
    </w:p>
    <w:p w14:paraId="7CF46ABC" w14:textId="77777777" w:rsidR="008507C9" w:rsidRPr="003B2A5F" w:rsidRDefault="008507C9" w:rsidP="0089561A">
      <w:pPr>
        <w:spacing w:after="120"/>
        <w:rPr>
          <w:rFonts w:ascii="E+H Sans" w:hAnsi="E+H Sans" w:cs="Arial"/>
          <w:b/>
          <w:sz w:val="22"/>
          <w:szCs w:val="22"/>
        </w:rPr>
      </w:pPr>
    </w:p>
    <w:p w14:paraId="47AFB10C" w14:textId="77777777" w:rsidR="009A7447" w:rsidRPr="003B2A5F" w:rsidRDefault="009B3575" w:rsidP="0089561A">
      <w:pPr>
        <w:spacing w:after="120"/>
        <w:rPr>
          <w:rFonts w:ascii="E+H Sans" w:hAnsi="E+H Sans" w:cs="Arial"/>
          <w:b/>
          <w:sz w:val="22"/>
          <w:szCs w:val="22"/>
        </w:rPr>
      </w:pPr>
      <w:r w:rsidRPr="003B2A5F">
        <w:rPr>
          <w:rFonts w:ascii="E+H Sans" w:hAnsi="E+H Sans" w:cs="Arial"/>
          <w:b/>
          <w:sz w:val="22"/>
          <w:szCs w:val="22"/>
        </w:rPr>
        <w:t>1.04</w:t>
      </w:r>
      <w:r w:rsidR="0089561A" w:rsidRPr="003B2A5F">
        <w:rPr>
          <w:rFonts w:ascii="E+H Sans" w:hAnsi="E+H Sans" w:cs="Arial"/>
          <w:b/>
          <w:sz w:val="22"/>
          <w:szCs w:val="22"/>
        </w:rPr>
        <w:t xml:space="preserve"> </w:t>
      </w:r>
      <w:r w:rsidR="00E22B7D" w:rsidRPr="003B2A5F">
        <w:rPr>
          <w:rFonts w:ascii="E+H Sans" w:hAnsi="E+H Sans" w:cs="Arial"/>
          <w:b/>
          <w:sz w:val="22"/>
          <w:szCs w:val="22"/>
        </w:rPr>
        <w:tab/>
      </w:r>
      <w:r w:rsidR="0089561A" w:rsidRPr="003B2A5F">
        <w:rPr>
          <w:rFonts w:ascii="E+H Sans" w:hAnsi="E+H Sans" w:cs="Arial"/>
          <w:b/>
          <w:sz w:val="22"/>
          <w:szCs w:val="22"/>
        </w:rPr>
        <w:t>D</w:t>
      </w:r>
      <w:r w:rsidR="009A7447" w:rsidRPr="003B2A5F">
        <w:rPr>
          <w:rFonts w:ascii="E+H Sans" w:hAnsi="E+H Sans" w:cs="Arial"/>
          <w:b/>
          <w:sz w:val="22"/>
          <w:szCs w:val="22"/>
        </w:rPr>
        <w:t>ELIVERY, STORAGE, AND HANDLING</w:t>
      </w:r>
    </w:p>
    <w:p w14:paraId="3A27F1DA" w14:textId="77777777" w:rsidR="009A7447" w:rsidRPr="003B2A5F" w:rsidRDefault="009A7447" w:rsidP="001A4A60">
      <w:pPr>
        <w:numPr>
          <w:ilvl w:val="0"/>
          <w:numId w:val="5"/>
        </w:numPr>
        <w:tabs>
          <w:tab w:val="clear" w:pos="1005"/>
          <w:tab w:val="num" w:pos="720"/>
        </w:tabs>
        <w:spacing w:after="120"/>
        <w:ind w:left="720" w:firstLine="0"/>
        <w:rPr>
          <w:rFonts w:ascii="E+H Sans" w:hAnsi="E+H Sans" w:cs="Arial"/>
          <w:sz w:val="22"/>
          <w:szCs w:val="22"/>
        </w:rPr>
      </w:pPr>
      <w:r w:rsidRPr="003B2A5F">
        <w:rPr>
          <w:rFonts w:ascii="E+H Sans" w:hAnsi="E+H Sans" w:cs="Arial"/>
          <w:sz w:val="22"/>
          <w:szCs w:val="22"/>
        </w:rPr>
        <w:t>Store all instruments in a dedicated structure with space conditioning to meet the recommended storage requirements provided by the Manufacturer.</w:t>
      </w:r>
    </w:p>
    <w:p w14:paraId="2975FF87" w14:textId="77777777" w:rsidR="009A7447" w:rsidRPr="003B2A5F" w:rsidRDefault="009A7447" w:rsidP="001A4A60">
      <w:pPr>
        <w:numPr>
          <w:ilvl w:val="0"/>
          <w:numId w:val="5"/>
        </w:numPr>
        <w:tabs>
          <w:tab w:val="clear" w:pos="1005"/>
          <w:tab w:val="num" w:pos="720"/>
        </w:tabs>
        <w:spacing w:after="120"/>
        <w:ind w:left="720" w:firstLine="0"/>
        <w:rPr>
          <w:rFonts w:ascii="E+H Sans" w:hAnsi="E+H Sans" w:cs="Arial"/>
          <w:b/>
          <w:sz w:val="22"/>
          <w:szCs w:val="22"/>
        </w:rPr>
      </w:pPr>
      <w:r w:rsidRPr="003B2A5F">
        <w:rPr>
          <w:rFonts w:ascii="E+H Sans" w:hAnsi="E+H Sans" w:cs="Arial"/>
          <w:sz w:val="22"/>
          <w:szCs w:val="22"/>
        </w:rPr>
        <w:t>Any instruments that are not stored in strict conformance with the Manufacturer’s recommendation shall be replaced.</w:t>
      </w:r>
    </w:p>
    <w:p w14:paraId="2ED8B4E3" w14:textId="77777777" w:rsidR="00E22B7D" w:rsidRPr="003B2A5F" w:rsidRDefault="00E22B7D" w:rsidP="00E22B7D">
      <w:pPr>
        <w:spacing w:after="120"/>
        <w:ind w:left="720"/>
        <w:rPr>
          <w:rFonts w:ascii="E+H Sans" w:hAnsi="E+H Sans" w:cs="Arial"/>
          <w:b/>
          <w:sz w:val="22"/>
          <w:szCs w:val="22"/>
        </w:rPr>
      </w:pPr>
    </w:p>
    <w:p w14:paraId="4AA02FF2" w14:textId="77777777" w:rsidR="009A7447" w:rsidRPr="003B2A5F" w:rsidRDefault="0089561A" w:rsidP="0089561A">
      <w:pPr>
        <w:tabs>
          <w:tab w:val="left" w:pos="540"/>
        </w:tabs>
        <w:spacing w:after="120"/>
        <w:rPr>
          <w:rFonts w:ascii="E+H Sans" w:hAnsi="E+H Sans" w:cs="Arial"/>
          <w:b/>
          <w:sz w:val="22"/>
          <w:szCs w:val="22"/>
        </w:rPr>
      </w:pPr>
      <w:r w:rsidRPr="003B2A5F">
        <w:rPr>
          <w:rFonts w:ascii="E+H Sans" w:hAnsi="E+H Sans" w:cs="Arial"/>
          <w:b/>
          <w:sz w:val="22"/>
          <w:szCs w:val="22"/>
        </w:rPr>
        <w:t>1.0</w:t>
      </w:r>
      <w:r w:rsidR="009B3575" w:rsidRPr="003B2A5F">
        <w:rPr>
          <w:rFonts w:ascii="E+H Sans" w:hAnsi="E+H Sans" w:cs="Arial"/>
          <w:b/>
          <w:sz w:val="22"/>
          <w:szCs w:val="22"/>
        </w:rPr>
        <w:t>5</w:t>
      </w:r>
      <w:r w:rsidR="00732CA9" w:rsidRPr="003B2A5F">
        <w:rPr>
          <w:rFonts w:ascii="E+H Sans" w:hAnsi="E+H Sans" w:cs="Arial"/>
          <w:b/>
          <w:sz w:val="22"/>
          <w:szCs w:val="22"/>
        </w:rPr>
        <w:t xml:space="preserve"> </w:t>
      </w:r>
      <w:r w:rsidR="00E22B7D" w:rsidRPr="003B2A5F">
        <w:rPr>
          <w:rFonts w:ascii="E+H Sans" w:hAnsi="E+H Sans" w:cs="Arial"/>
          <w:b/>
          <w:sz w:val="22"/>
          <w:szCs w:val="22"/>
        </w:rPr>
        <w:tab/>
      </w:r>
      <w:r w:rsidR="00E22B7D" w:rsidRPr="003B2A5F">
        <w:rPr>
          <w:rFonts w:ascii="E+H Sans" w:hAnsi="E+H Sans" w:cs="Arial"/>
          <w:b/>
          <w:sz w:val="22"/>
          <w:szCs w:val="22"/>
        </w:rPr>
        <w:tab/>
      </w:r>
      <w:r w:rsidR="009A7447" w:rsidRPr="003B2A5F">
        <w:rPr>
          <w:rFonts w:ascii="E+H Sans" w:hAnsi="E+H Sans" w:cs="Arial"/>
          <w:b/>
          <w:sz w:val="22"/>
          <w:szCs w:val="22"/>
        </w:rPr>
        <w:t>PROJECT OR SITE CONDITIONS</w:t>
      </w:r>
    </w:p>
    <w:p w14:paraId="7E5C3BB0" w14:textId="77777777" w:rsidR="00732CA9" w:rsidRPr="003B2A5F" w:rsidRDefault="009A7447" w:rsidP="001A4A60">
      <w:pPr>
        <w:pStyle w:val="Legal3"/>
        <w:numPr>
          <w:ilvl w:val="0"/>
          <w:numId w:val="6"/>
        </w:numPr>
        <w:spacing w:before="0" w:after="120"/>
        <w:ind w:firstLine="0"/>
        <w:rPr>
          <w:rFonts w:ascii="E+H Sans" w:hAnsi="E+H Sans" w:cs="Arial"/>
          <w:szCs w:val="22"/>
        </w:rPr>
      </w:pPr>
      <w:r w:rsidRPr="003B2A5F">
        <w:rPr>
          <w:rFonts w:ascii="E+H Sans" w:hAnsi="E+H Sans" w:cs="Arial"/>
          <w:szCs w:val="22"/>
        </w:rPr>
        <w:t xml:space="preserve">Provide instruments suitable for the installed site conditions including, but not limited to, material compatibility, process and ambient temperature, and humidity conditions. </w:t>
      </w:r>
    </w:p>
    <w:p w14:paraId="336ADAE8" w14:textId="77777777" w:rsidR="00E22B7D" w:rsidRPr="003B2A5F" w:rsidRDefault="00E22B7D" w:rsidP="00E22B7D">
      <w:pPr>
        <w:pStyle w:val="Legal3"/>
        <w:numPr>
          <w:ilvl w:val="0"/>
          <w:numId w:val="0"/>
        </w:numPr>
        <w:spacing w:before="0" w:after="120"/>
        <w:ind w:left="720"/>
        <w:rPr>
          <w:rFonts w:ascii="E+H Sans" w:hAnsi="E+H Sans" w:cs="Arial"/>
          <w:szCs w:val="22"/>
        </w:rPr>
      </w:pPr>
    </w:p>
    <w:p w14:paraId="255CB573" w14:textId="77777777" w:rsidR="00732CA9" w:rsidRPr="003B2A5F" w:rsidRDefault="009B3575" w:rsidP="0089561A">
      <w:pPr>
        <w:spacing w:after="120"/>
        <w:rPr>
          <w:rFonts w:ascii="E+H Sans" w:hAnsi="E+H Sans" w:cs="Arial"/>
          <w:b/>
          <w:sz w:val="22"/>
          <w:szCs w:val="22"/>
        </w:rPr>
      </w:pPr>
      <w:r w:rsidRPr="003B2A5F">
        <w:rPr>
          <w:rFonts w:ascii="E+H Sans" w:hAnsi="E+H Sans" w:cs="Arial"/>
          <w:b/>
          <w:sz w:val="22"/>
          <w:szCs w:val="22"/>
        </w:rPr>
        <w:t>1.06</w:t>
      </w:r>
      <w:r w:rsidR="00732CA9" w:rsidRPr="003B2A5F">
        <w:rPr>
          <w:rFonts w:ascii="E+H Sans" w:hAnsi="E+H Sans" w:cs="Arial"/>
          <w:b/>
          <w:sz w:val="22"/>
          <w:szCs w:val="22"/>
        </w:rPr>
        <w:t xml:space="preserve"> </w:t>
      </w:r>
      <w:r w:rsidR="00E22B7D" w:rsidRPr="003B2A5F">
        <w:rPr>
          <w:rFonts w:ascii="E+H Sans" w:hAnsi="E+H Sans" w:cs="Arial"/>
          <w:b/>
          <w:sz w:val="22"/>
          <w:szCs w:val="22"/>
        </w:rPr>
        <w:tab/>
      </w:r>
      <w:r w:rsidR="00732CA9" w:rsidRPr="003B2A5F">
        <w:rPr>
          <w:rFonts w:ascii="E+H Sans" w:hAnsi="E+H Sans" w:cs="Arial"/>
          <w:b/>
          <w:sz w:val="22"/>
          <w:szCs w:val="22"/>
        </w:rPr>
        <w:t>WARR</w:t>
      </w:r>
      <w:r w:rsidR="002F68F5" w:rsidRPr="003B2A5F">
        <w:rPr>
          <w:rFonts w:ascii="E+H Sans" w:hAnsi="E+H Sans" w:cs="Arial"/>
          <w:b/>
          <w:sz w:val="22"/>
          <w:szCs w:val="22"/>
        </w:rPr>
        <w:t>A</w:t>
      </w:r>
      <w:r w:rsidR="00732CA9" w:rsidRPr="003B2A5F">
        <w:rPr>
          <w:rFonts w:ascii="E+H Sans" w:hAnsi="E+H Sans" w:cs="Arial"/>
          <w:b/>
          <w:sz w:val="22"/>
          <w:szCs w:val="22"/>
        </w:rPr>
        <w:t>NTY</w:t>
      </w:r>
    </w:p>
    <w:p w14:paraId="70A9B4F9" w14:textId="77777777" w:rsidR="008507C9" w:rsidRPr="003B2A5F" w:rsidRDefault="008507C9" w:rsidP="005D5E43">
      <w:pPr>
        <w:pStyle w:val="ListParagraph"/>
        <w:numPr>
          <w:ilvl w:val="0"/>
          <w:numId w:val="19"/>
        </w:numPr>
        <w:spacing w:after="120"/>
        <w:ind w:left="720" w:firstLine="0"/>
        <w:jc w:val="both"/>
        <w:rPr>
          <w:rFonts w:ascii="E+H Sans" w:hAnsi="E+H Sans" w:cs="Arial"/>
          <w:sz w:val="22"/>
          <w:szCs w:val="22"/>
        </w:rPr>
      </w:pPr>
      <w:r w:rsidRPr="003B2A5F">
        <w:rPr>
          <w:rFonts w:ascii="E+H Sans" w:hAnsi="E+H Sans" w:cs="Arial"/>
          <w:sz w:val="22"/>
          <w:szCs w:val="22"/>
        </w:rPr>
        <w:t xml:space="preserve">      The </w:t>
      </w:r>
      <w:r w:rsidR="00561A15" w:rsidRPr="003B2A5F">
        <w:rPr>
          <w:rFonts w:ascii="E+H Sans" w:hAnsi="E+H Sans" w:cs="Arial"/>
          <w:sz w:val="22"/>
          <w:szCs w:val="22"/>
        </w:rPr>
        <w:t>thermal mass flow meter</w:t>
      </w:r>
      <w:r w:rsidRPr="003B2A5F">
        <w:rPr>
          <w:rFonts w:ascii="E+H Sans" w:hAnsi="E+H Sans" w:cs="Arial"/>
          <w:sz w:val="22"/>
          <w:szCs w:val="22"/>
        </w:rPr>
        <w:t xml:space="preserve"> shall have </w:t>
      </w:r>
      <w:r w:rsidR="005D5E43" w:rsidRPr="003B2A5F">
        <w:rPr>
          <w:rFonts w:ascii="E+H Sans" w:hAnsi="E+H Sans" w:cs="Arial"/>
          <w:sz w:val="22"/>
          <w:szCs w:val="22"/>
        </w:rPr>
        <w:t xml:space="preserve">a </w:t>
      </w:r>
      <w:r w:rsidRPr="003B2A5F">
        <w:rPr>
          <w:rFonts w:ascii="E+H Sans" w:hAnsi="E+H Sans" w:cs="Arial"/>
          <w:sz w:val="22"/>
          <w:szCs w:val="22"/>
        </w:rPr>
        <w:t>standard one year war</w:t>
      </w:r>
      <w:r w:rsidR="005D5E43" w:rsidRPr="003B2A5F">
        <w:rPr>
          <w:rFonts w:ascii="E+H Sans" w:hAnsi="E+H Sans" w:cs="Arial"/>
          <w:sz w:val="22"/>
          <w:szCs w:val="22"/>
        </w:rPr>
        <w:t xml:space="preserve">ranty from date of shipment; </w:t>
      </w:r>
      <w:r w:rsidRPr="003B2A5F">
        <w:rPr>
          <w:rFonts w:ascii="E+H Sans" w:hAnsi="E+H Sans" w:cs="Arial"/>
          <w:sz w:val="22"/>
          <w:szCs w:val="22"/>
        </w:rPr>
        <w:t xml:space="preserve">if the meter is commissioned by a factory certified technician, the warranty is extended to three years from the date of shipment. </w:t>
      </w:r>
    </w:p>
    <w:p w14:paraId="39909723" w14:textId="77777777" w:rsidR="00E22B7D" w:rsidRPr="003B2A5F" w:rsidRDefault="00E22B7D" w:rsidP="00E22B7D">
      <w:pPr>
        <w:pStyle w:val="ListParagraph"/>
        <w:spacing w:after="120"/>
        <w:ind w:left="1080"/>
        <w:jc w:val="both"/>
        <w:rPr>
          <w:rFonts w:ascii="E+H Sans" w:hAnsi="E+H Sans" w:cs="Arial"/>
          <w:sz w:val="22"/>
          <w:szCs w:val="22"/>
        </w:rPr>
      </w:pPr>
    </w:p>
    <w:p w14:paraId="7B02FC18" w14:textId="77777777" w:rsidR="00732CA9" w:rsidRPr="003B2A5F" w:rsidRDefault="00732CA9" w:rsidP="0089561A">
      <w:pPr>
        <w:spacing w:after="120"/>
        <w:rPr>
          <w:rFonts w:ascii="E+H Sans" w:hAnsi="E+H Sans" w:cs="Arial"/>
          <w:b/>
          <w:sz w:val="22"/>
          <w:szCs w:val="22"/>
        </w:rPr>
      </w:pPr>
      <w:r w:rsidRPr="003B2A5F">
        <w:rPr>
          <w:rFonts w:ascii="E+H Sans" w:hAnsi="E+H Sans" w:cs="Arial"/>
          <w:b/>
          <w:sz w:val="22"/>
          <w:szCs w:val="22"/>
        </w:rPr>
        <w:t>1.0</w:t>
      </w:r>
      <w:r w:rsidR="009B3575" w:rsidRPr="003B2A5F">
        <w:rPr>
          <w:rFonts w:ascii="E+H Sans" w:hAnsi="E+H Sans" w:cs="Arial"/>
          <w:b/>
          <w:sz w:val="22"/>
          <w:szCs w:val="22"/>
        </w:rPr>
        <w:t>7</w:t>
      </w:r>
      <w:r w:rsidRPr="003B2A5F">
        <w:rPr>
          <w:rFonts w:ascii="E+H Sans" w:hAnsi="E+H Sans" w:cs="Arial"/>
          <w:b/>
          <w:sz w:val="22"/>
          <w:szCs w:val="22"/>
        </w:rPr>
        <w:t xml:space="preserve"> </w:t>
      </w:r>
      <w:r w:rsidR="00E22B7D" w:rsidRPr="003B2A5F">
        <w:rPr>
          <w:rFonts w:ascii="E+H Sans" w:hAnsi="E+H Sans" w:cs="Arial"/>
          <w:b/>
          <w:sz w:val="22"/>
          <w:szCs w:val="22"/>
        </w:rPr>
        <w:tab/>
      </w:r>
      <w:r w:rsidRPr="003B2A5F">
        <w:rPr>
          <w:rFonts w:ascii="E+H Sans" w:hAnsi="E+H Sans" w:cs="Arial"/>
          <w:b/>
          <w:sz w:val="22"/>
          <w:szCs w:val="22"/>
        </w:rPr>
        <w:t>MAINTENANCE</w:t>
      </w:r>
    </w:p>
    <w:p w14:paraId="3C8E1184" w14:textId="77777777" w:rsidR="00363C94" w:rsidRPr="003B2A5F" w:rsidRDefault="00732CA9" w:rsidP="0089561A">
      <w:pPr>
        <w:pStyle w:val="Legal3"/>
        <w:numPr>
          <w:ilvl w:val="0"/>
          <w:numId w:val="0"/>
        </w:numPr>
        <w:spacing w:before="0" w:after="120"/>
        <w:ind w:left="691"/>
        <w:rPr>
          <w:rFonts w:ascii="E+H Sans" w:hAnsi="E+H Sans" w:cs="Arial"/>
          <w:szCs w:val="22"/>
        </w:rPr>
      </w:pPr>
      <w:r w:rsidRPr="003B2A5F">
        <w:rPr>
          <w:rFonts w:ascii="E+H Sans" w:hAnsi="E+H Sans" w:cs="Arial"/>
          <w:szCs w:val="22"/>
        </w:rPr>
        <w:t xml:space="preserve">A. </w:t>
      </w:r>
      <w:r w:rsidR="001C1426" w:rsidRPr="003B2A5F">
        <w:rPr>
          <w:rFonts w:ascii="E+H Sans" w:hAnsi="E+H Sans" w:cs="Arial"/>
          <w:szCs w:val="22"/>
        </w:rPr>
        <w:tab/>
      </w:r>
      <w:r w:rsidRPr="003B2A5F">
        <w:rPr>
          <w:rFonts w:ascii="E+H Sans" w:hAnsi="E+H Sans" w:cs="Arial"/>
          <w:szCs w:val="22"/>
        </w:rPr>
        <w:t>Provide all parts</w:t>
      </w:r>
      <w:r w:rsidR="00561A15" w:rsidRPr="003B2A5F">
        <w:rPr>
          <w:rFonts w:ascii="E+H Sans" w:hAnsi="E+H Sans" w:cs="Arial"/>
          <w:szCs w:val="22"/>
        </w:rPr>
        <w:t xml:space="preserve"> and materials</w:t>
      </w:r>
      <w:r w:rsidRPr="003B2A5F">
        <w:rPr>
          <w:rFonts w:ascii="E+H Sans" w:hAnsi="E+H Sans" w:cs="Arial"/>
          <w:szCs w:val="22"/>
        </w:rPr>
        <w:t xml:space="preserve"> necessary for maintenance and calibration purposes throughout the warranty period. Deliver all of these supplies before project substantial completion.</w:t>
      </w:r>
    </w:p>
    <w:p w14:paraId="3142C4E7" w14:textId="77777777" w:rsidR="00E22B7D" w:rsidRPr="003B2A5F" w:rsidRDefault="00E22B7D" w:rsidP="0089561A">
      <w:pPr>
        <w:pStyle w:val="Legal3"/>
        <w:numPr>
          <w:ilvl w:val="0"/>
          <w:numId w:val="0"/>
        </w:numPr>
        <w:spacing w:before="0" w:after="120"/>
        <w:ind w:left="691"/>
        <w:rPr>
          <w:rFonts w:ascii="E+H Sans" w:hAnsi="E+H Sans" w:cs="Arial"/>
          <w:szCs w:val="22"/>
        </w:rPr>
      </w:pPr>
    </w:p>
    <w:p w14:paraId="6988A47D" w14:textId="77777777" w:rsidR="00E921DC" w:rsidRPr="003B2A5F" w:rsidRDefault="009B3575" w:rsidP="00E921DC">
      <w:pPr>
        <w:spacing w:after="120"/>
        <w:rPr>
          <w:rFonts w:ascii="E+H Sans" w:hAnsi="E+H Sans" w:cs="Arial"/>
          <w:b/>
          <w:sz w:val="22"/>
          <w:szCs w:val="22"/>
        </w:rPr>
      </w:pPr>
      <w:r w:rsidRPr="003B2A5F">
        <w:rPr>
          <w:rFonts w:ascii="E+H Sans" w:hAnsi="E+H Sans" w:cs="Arial"/>
          <w:b/>
          <w:sz w:val="22"/>
          <w:szCs w:val="22"/>
        </w:rPr>
        <w:t>1.08</w:t>
      </w:r>
      <w:r w:rsidR="00122326" w:rsidRPr="003B2A5F">
        <w:rPr>
          <w:rFonts w:ascii="E+H Sans" w:hAnsi="E+H Sans" w:cs="Arial"/>
          <w:b/>
          <w:sz w:val="22"/>
          <w:szCs w:val="22"/>
        </w:rPr>
        <w:t xml:space="preserve"> </w:t>
      </w:r>
      <w:r w:rsidR="00E22B7D" w:rsidRPr="003B2A5F">
        <w:rPr>
          <w:rFonts w:ascii="E+H Sans" w:hAnsi="E+H Sans" w:cs="Arial"/>
          <w:b/>
          <w:sz w:val="22"/>
          <w:szCs w:val="22"/>
        </w:rPr>
        <w:tab/>
      </w:r>
      <w:r w:rsidR="00E921DC" w:rsidRPr="003B2A5F">
        <w:rPr>
          <w:rFonts w:ascii="E+H Sans" w:hAnsi="E+H Sans" w:cs="Arial"/>
          <w:b/>
          <w:sz w:val="22"/>
          <w:szCs w:val="22"/>
        </w:rPr>
        <w:t>LIFECYCLE MANAGEMENT</w:t>
      </w:r>
    </w:p>
    <w:p w14:paraId="3A1B2FB2" w14:textId="77777777" w:rsidR="00E921DC" w:rsidRPr="003B2A5F" w:rsidRDefault="00E921DC" w:rsidP="00E921DC">
      <w:pPr>
        <w:spacing w:after="120"/>
        <w:ind w:left="720"/>
        <w:rPr>
          <w:rFonts w:ascii="E+H Sans" w:hAnsi="E+H Sans" w:cs="Arial"/>
          <w:color w:val="000000"/>
          <w:sz w:val="22"/>
          <w:szCs w:val="22"/>
        </w:rPr>
      </w:pPr>
      <w:r w:rsidRPr="003B2A5F">
        <w:rPr>
          <w:rFonts w:ascii="E+H Sans" w:hAnsi="E+H Sans" w:cs="Arial"/>
          <w:sz w:val="22"/>
          <w:szCs w:val="22"/>
        </w:rPr>
        <w:t>A.</w:t>
      </w:r>
      <w:r w:rsidR="00494044" w:rsidRPr="003B2A5F">
        <w:rPr>
          <w:rFonts w:ascii="E+H Sans" w:hAnsi="E+H Sans" w:cs="Arial"/>
          <w:color w:val="000000"/>
          <w:sz w:val="22"/>
          <w:szCs w:val="22"/>
        </w:rPr>
        <w:t xml:space="preserve"> 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r w:rsidRPr="003B2A5F">
        <w:rPr>
          <w:rFonts w:ascii="E+H Sans" w:hAnsi="E+H Sans" w:cs="Arial"/>
          <w:sz w:val="22"/>
          <w:szCs w:val="22"/>
        </w:rPr>
        <w:tab/>
      </w:r>
    </w:p>
    <w:p w14:paraId="400182CD" w14:textId="77777777" w:rsidR="00E22B7D" w:rsidRPr="003B2A5F" w:rsidRDefault="00E22B7D" w:rsidP="00E921DC">
      <w:pPr>
        <w:spacing w:after="120"/>
        <w:ind w:left="720"/>
        <w:rPr>
          <w:rFonts w:ascii="E+H Sans" w:hAnsi="E+H Sans" w:cs="Arial"/>
          <w:sz w:val="22"/>
          <w:szCs w:val="22"/>
        </w:rPr>
      </w:pPr>
    </w:p>
    <w:p w14:paraId="1503C2B9" w14:textId="77777777" w:rsidR="004D4F7F" w:rsidRPr="003B2A5F" w:rsidRDefault="004D4F7F" w:rsidP="00E921DC">
      <w:pPr>
        <w:spacing w:after="120"/>
        <w:ind w:left="720"/>
        <w:rPr>
          <w:rFonts w:ascii="E+H Sans" w:hAnsi="E+H Sans" w:cs="Arial"/>
          <w:sz w:val="22"/>
          <w:szCs w:val="22"/>
        </w:rPr>
      </w:pPr>
    </w:p>
    <w:p w14:paraId="4C51FB4A" w14:textId="77777777" w:rsidR="005D5E43" w:rsidRPr="003B2A5F" w:rsidRDefault="005D5E43" w:rsidP="00E921DC">
      <w:pPr>
        <w:spacing w:after="120"/>
        <w:ind w:left="720"/>
        <w:rPr>
          <w:rFonts w:ascii="E+H Sans" w:hAnsi="E+H Sans" w:cs="Arial"/>
          <w:sz w:val="22"/>
          <w:szCs w:val="22"/>
        </w:rPr>
      </w:pPr>
    </w:p>
    <w:p w14:paraId="002215B0" w14:textId="77777777" w:rsidR="005F4F0F" w:rsidRPr="003B2A5F" w:rsidRDefault="005F4F0F" w:rsidP="0089561A">
      <w:pPr>
        <w:spacing w:after="120"/>
        <w:rPr>
          <w:rFonts w:ascii="E+H Sans" w:hAnsi="E+H Sans" w:cs="Arial"/>
          <w:b/>
          <w:i/>
          <w:sz w:val="22"/>
          <w:szCs w:val="22"/>
          <w:u w:val="single"/>
        </w:rPr>
      </w:pPr>
      <w:r w:rsidRPr="003B2A5F">
        <w:rPr>
          <w:rFonts w:ascii="E+H Sans" w:hAnsi="E+H Sans" w:cs="Arial"/>
          <w:b/>
          <w:i/>
          <w:sz w:val="22"/>
          <w:szCs w:val="22"/>
          <w:u w:val="single"/>
        </w:rPr>
        <w:t>PART 2</w:t>
      </w:r>
      <w:r w:rsidR="009B3575" w:rsidRPr="003B2A5F">
        <w:rPr>
          <w:rFonts w:ascii="E+H Sans" w:hAnsi="E+H Sans" w:cs="Arial"/>
          <w:b/>
          <w:i/>
          <w:sz w:val="22"/>
          <w:szCs w:val="22"/>
          <w:u w:val="single"/>
        </w:rPr>
        <w:t xml:space="preserve">- </w:t>
      </w:r>
      <w:r w:rsidRPr="003B2A5F">
        <w:rPr>
          <w:rFonts w:ascii="E+H Sans" w:hAnsi="E+H Sans" w:cs="Arial"/>
          <w:b/>
          <w:i/>
          <w:sz w:val="22"/>
          <w:szCs w:val="22"/>
          <w:u w:val="single"/>
        </w:rPr>
        <w:t>PRODUCTS</w:t>
      </w:r>
    </w:p>
    <w:p w14:paraId="36A69F36" w14:textId="77777777" w:rsidR="00837556" w:rsidRPr="003B2A5F" w:rsidRDefault="00837556" w:rsidP="009B3575">
      <w:pPr>
        <w:numPr>
          <w:ilvl w:val="1"/>
          <w:numId w:val="17"/>
        </w:numPr>
        <w:spacing w:after="120"/>
        <w:rPr>
          <w:rFonts w:ascii="E+H Sans" w:hAnsi="E+H Sans" w:cs="Arial"/>
          <w:b/>
          <w:sz w:val="22"/>
          <w:szCs w:val="22"/>
        </w:rPr>
      </w:pPr>
      <w:r w:rsidRPr="003B2A5F">
        <w:rPr>
          <w:rFonts w:ascii="E+H Sans" w:hAnsi="E+H Sans" w:cs="Arial"/>
          <w:b/>
          <w:sz w:val="22"/>
          <w:szCs w:val="22"/>
        </w:rPr>
        <w:lastRenderedPageBreak/>
        <w:t>MANUFACTURER</w:t>
      </w:r>
    </w:p>
    <w:p w14:paraId="31369CC8" w14:textId="57A67E1B" w:rsidR="002F68F5" w:rsidRPr="003B2A5F" w:rsidRDefault="00837556" w:rsidP="006C4E1E">
      <w:pPr>
        <w:numPr>
          <w:ilvl w:val="0"/>
          <w:numId w:val="18"/>
        </w:numPr>
        <w:spacing w:after="120"/>
        <w:ind w:left="1440" w:hanging="720"/>
        <w:rPr>
          <w:rFonts w:ascii="E+H Sans" w:hAnsi="E+H Sans" w:cs="Arial"/>
          <w:b/>
          <w:sz w:val="22"/>
          <w:szCs w:val="22"/>
        </w:rPr>
      </w:pPr>
      <w:r w:rsidRPr="003B2A5F">
        <w:rPr>
          <w:rFonts w:ascii="E+H Sans" w:hAnsi="E+H Sans" w:cs="Arial"/>
          <w:sz w:val="22"/>
          <w:szCs w:val="22"/>
        </w:rPr>
        <w:t xml:space="preserve">Endress+Hauser- </w:t>
      </w:r>
      <w:r w:rsidR="0075510E" w:rsidRPr="003B2A5F">
        <w:rPr>
          <w:rFonts w:ascii="E+H Sans" w:hAnsi="E+H Sans" w:cs="Arial"/>
          <w:sz w:val="22"/>
          <w:szCs w:val="22"/>
        </w:rPr>
        <w:t>t-mass F/I 300/500</w:t>
      </w:r>
    </w:p>
    <w:p w14:paraId="1729756F" w14:textId="77777777" w:rsidR="00561A15" w:rsidRPr="003B2A5F" w:rsidRDefault="00561A15" w:rsidP="0089561A">
      <w:pPr>
        <w:spacing w:after="120"/>
        <w:rPr>
          <w:rFonts w:ascii="E+H Sans" w:hAnsi="E+H Sans" w:cs="Arial"/>
          <w:sz w:val="22"/>
          <w:szCs w:val="22"/>
        </w:rPr>
      </w:pPr>
    </w:p>
    <w:p w14:paraId="2C8ACF75" w14:textId="77777777" w:rsidR="00837556" w:rsidRPr="003B2A5F" w:rsidRDefault="00837556" w:rsidP="0089561A">
      <w:pPr>
        <w:spacing w:after="120"/>
        <w:rPr>
          <w:rFonts w:ascii="E+H Sans" w:hAnsi="E+H Sans" w:cs="Arial"/>
          <w:b/>
          <w:sz w:val="22"/>
          <w:szCs w:val="22"/>
        </w:rPr>
      </w:pPr>
      <w:r w:rsidRPr="003B2A5F">
        <w:rPr>
          <w:rFonts w:ascii="E+H Sans" w:hAnsi="E+H Sans" w:cs="Arial"/>
          <w:b/>
          <w:sz w:val="22"/>
          <w:szCs w:val="22"/>
        </w:rPr>
        <w:t xml:space="preserve">2.02 </w:t>
      </w:r>
      <w:r w:rsidR="00561A15" w:rsidRPr="003B2A5F">
        <w:rPr>
          <w:rFonts w:ascii="E+H Sans" w:hAnsi="E+H Sans" w:cs="Arial"/>
          <w:b/>
          <w:sz w:val="22"/>
          <w:szCs w:val="22"/>
        </w:rPr>
        <w:tab/>
      </w:r>
      <w:r w:rsidRPr="003B2A5F">
        <w:rPr>
          <w:rFonts w:ascii="E+H Sans" w:hAnsi="E+H Sans" w:cs="Arial"/>
          <w:b/>
          <w:sz w:val="22"/>
          <w:szCs w:val="22"/>
        </w:rPr>
        <w:t>MANUFACTURED UNITS</w:t>
      </w:r>
    </w:p>
    <w:p w14:paraId="644594D1" w14:textId="77777777" w:rsidR="00192AB0" w:rsidRPr="003B2A5F" w:rsidRDefault="00F3738A" w:rsidP="001A4A60">
      <w:pPr>
        <w:numPr>
          <w:ilvl w:val="0"/>
          <w:numId w:val="16"/>
        </w:numPr>
        <w:tabs>
          <w:tab w:val="clear" w:pos="720"/>
          <w:tab w:val="num" w:pos="1440"/>
        </w:tabs>
        <w:spacing w:after="120"/>
        <w:ind w:firstLine="0"/>
        <w:rPr>
          <w:rFonts w:ascii="E+H Sans" w:hAnsi="E+H Sans" w:cs="Arial"/>
          <w:sz w:val="22"/>
          <w:szCs w:val="22"/>
        </w:rPr>
      </w:pPr>
      <w:r w:rsidRPr="003B2A5F">
        <w:rPr>
          <w:rFonts w:ascii="E+H Sans" w:hAnsi="E+H Sans" w:cs="Arial"/>
          <w:sz w:val="22"/>
          <w:szCs w:val="22"/>
        </w:rPr>
        <w:t xml:space="preserve">The thermal mass flowmeter </w:t>
      </w:r>
      <w:r w:rsidR="00192AB0" w:rsidRPr="003B2A5F">
        <w:rPr>
          <w:rFonts w:ascii="E+H Sans" w:hAnsi="E+H Sans" w:cs="Arial"/>
          <w:sz w:val="22"/>
          <w:szCs w:val="22"/>
        </w:rPr>
        <w:t xml:space="preserve">system </w:t>
      </w:r>
      <w:r w:rsidRPr="003B2A5F">
        <w:rPr>
          <w:rFonts w:ascii="E+H Sans" w:hAnsi="E+H Sans" w:cs="Arial"/>
          <w:sz w:val="22"/>
          <w:szCs w:val="22"/>
        </w:rPr>
        <w:t xml:space="preserve">shall </w:t>
      </w:r>
      <w:r w:rsidR="00192AB0" w:rsidRPr="003B2A5F">
        <w:rPr>
          <w:rFonts w:ascii="E+H Sans" w:hAnsi="E+H Sans" w:cs="Arial"/>
          <w:sz w:val="22"/>
          <w:szCs w:val="22"/>
        </w:rPr>
        <w:t>consist of: a</w:t>
      </w:r>
      <w:r w:rsidRPr="003B2A5F">
        <w:rPr>
          <w:rFonts w:ascii="E+H Sans" w:hAnsi="E+H Sans" w:cs="Arial"/>
          <w:sz w:val="22"/>
          <w:szCs w:val="22"/>
        </w:rPr>
        <w:t xml:space="preserve"> thermal </w:t>
      </w:r>
      <w:r w:rsidR="006F209D" w:rsidRPr="003B2A5F">
        <w:rPr>
          <w:rFonts w:ascii="E+H Sans" w:hAnsi="E+H Sans" w:cs="Arial"/>
          <w:sz w:val="22"/>
          <w:szCs w:val="22"/>
        </w:rPr>
        <w:t xml:space="preserve">sensing </w:t>
      </w:r>
      <w:r w:rsidR="00192AB0" w:rsidRPr="003B2A5F">
        <w:rPr>
          <w:rFonts w:ascii="E+H Sans" w:hAnsi="E+H Sans" w:cs="Arial"/>
          <w:sz w:val="22"/>
          <w:szCs w:val="22"/>
        </w:rPr>
        <w:t>system</w:t>
      </w:r>
      <w:r w:rsidR="001273AE" w:rsidRPr="003B2A5F">
        <w:rPr>
          <w:rFonts w:ascii="E+H Sans" w:hAnsi="E+H Sans" w:cs="Arial"/>
          <w:sz w:val="22"/>
          <w:szCs w:val="22"/>
        </w:rPr>
        <w:t>,</w:t>
      </w:r>
      <w:r w:rsidR="00192AB0" w:rsidRPr="003B2A5F">
        <w:rPr>
          <w:rFonts w:ascii="E+H Sans" w:hAnsi="E+H Sans" w:cs="Arial"/>
          <w:sz w:val="22"/>
          <w:szCs w:val="22"/>
        </w:rPr>
        <w:t xml:space="preserve"> integral </w:t>
      </w:r>
      <w:r w:rsidR="001273AE" w:rsidRPr="003B2A5F">
        <w:rPr>
          <w:rFonts w:ascii="E+H Sans" w:hAnsi="E+H Sans" w:cs="Arial"/>
          <w:sz w:val="22"/>
          <w:szCs w:val="22"/>
        </w:rPr>
        <w:t xml:space="preserve">or remote </w:t>
      </w:r>
      <w:r w:rsidR="00192AB0" w:rsidRPr="003B2A5F">
        <w:rPr>
          <w:rFonts w:ascii="E+H Sans" w:hAnsi="E+H Sans" w:cs="Arial"/>
          <w:sz w:val="22"/>
          <w:szCs w:val="22"/>
        </w:rPr>
        <w:t>transmitter</w:t>
      </w:r>
      <w:r w:rsidR="001273AE" w:rsidRPr="003B2A5F">
        <w:rPr>
          <w:rFonts w:ascii="E+H Sans" w:hAnsi="E+H Sans" w:cs="Arial"/>
          <w:sz w:val="22"/>
          <w:szCs w:val="22"/>
        </w:rPr>
        <w:t>,</w:t>
      </w:r>
      <w:r w:rsidR="00DC7073" w:rsidRPr="003B2A5F">
        <w:rPr>
          <w:rFonts w:ascii="E+H Sans" w:hAnsi="E+H Sans" w:cs="Arial"/>
          <w:sz w:val="22"/>
          <w:szCs w:val="22"/>
        </w:rPr>
        <w:t xml:space="preserve"> </w:t>
      </w:r>
      <w:r w:rsidR="00192AB0" w:rsidRPr="003B2A5F">
        <w:rPr>
          <w:rFonts w:ascii="E+H Sans" w:hAnsi="E+H Sans" w:cs="Arial"/>
          <w:sz w:val="22"/>
          <w:szCs w:val="22"/>
        </w:rPr>
        <w:t>integrated gas engine</w:t>
      </w:r>
      <w:r w:rsidR="00DC7073" w:rsidRPr="003B2A5F">
        <w:rPr>
          <w:rFonts w:ascii="E+H Sans" w:hAnsi="E+H Sans" w:cs="Arial"/>
          <w:sz w:val="22"/>
          <w:szCs w:val="22"/>
        </w:rPr>
        <w:t xml:space="preserve"> and DAT modules</w:t>
      </w:r>
      <w:r w:rsidR="00192AB0" w:rsidRPr="003B2A5F">
        <w:rPr>
          <w:rFonts w:ascii="E+H Sans" w:hAnsi="E+H Sans" w:cs="Arial"/>
          <w:sz w:val="22"/>
          <w:szCs w:val="22"/>
        </w:rPr>
        <w:t>.</w:t>
      </w:r>
    </w:p>
    <w:p w14:paraId="5C6B038B" w14:textId="77777777" w:rsidR="00192AB0" w:rsidRPr="003B2A5F" w:rsidRDefault="00192AB0" w:rsidP="00DC7073">
      <w:pPr>
        <w:numPr>
          <w:ilvl w:val="1"/>
          <w:numId w:val="4"/>
        </w:numPr>
        <w:tabs>
          <w:tab w:val="clear" w:pos="1440"/>
          <w:tab w:val="num" w:pos="2160"/>
        </w:tabs>
        <w:spacing w:after="120"/>
        <w:ind w:left="2160" w:hanging="720"/>
        <w:rPr>
          <w:rFonts w:ascii="E+H Sans" w:hAnsi="E+H Sans" w:cs="Arial"/>
          <w:sz w:val="22"/>
          <w:szCs w:val="22"/>
        </w:rPr>
      </w:pPr>
      <w:r w:rsidRPr="003B2A5F">
        <w:rPr>
          <w:rFonts w:ascii="E+H Sans" w:hAnsi="E+H Sans" w:cs="Arial"/>
          <w:sz w:val="22"/>
          <w:szCs w:val="22"/>
        </w:rPr>
        <w:t>The system shall have an easy, safe and menu guided procedure to ensure precise measuring results.</w:t>
      </w:r>
    </w:p>
    <w:p w14:paraId="1073E1BC" w14:textId="77777777" w:rsidR="00192AB0" w:rsidRPr="003B2A5F" w:rsidRDefault="00192AB0" w:rsidP="00DC7073">
      <w:pPr>
        <w:numPr>
          <w:ilvl w:val="1"/>
          <w:numId w:val="4"/>
        </w:numPr>
        <w:spacing w:after="120"/>
        <w:ind w:firstLine="0"/>
        <w:rPr>
          <w:rFonts w:ascii="E+H Sans" w:hAnsi="E+H Sans" w:cs="Arial"/>
          <w:sz w:val="22"/>
          <w:szCs w:val="22"/>
        </w:rPr>
      </w:pPr>
      <w:r w:rsidRPr="003B2A5F">
        <w:rPr>
          <w:rFonts w:ascii="E+H Sans" w:hAnsi="E+H Sans" w:cs="Arial"/>
          <w:sz w:val="22"/>
          <w:szCs w:val="22"/>
        </w:rPr>
        <w:t>The system shall support remote configuration.</w:t>
      </w:r>
    </w:p>
    <w:p w14:paraId="48A7B4E6" w14:textId="77777777" w:rsidR="001273AE" w:rsidRPr="003B2A5F" w:rsidRDefault="00192AB0" w:rsidP="001273AE">
      <w:pPr>
        <w:numPr>
          <w:ilvl w:val="0"/>
          <w:numId w:val="16"/>
        </w:numPr>
        <w:spacing w:after="120"/>
        <w:ind w:firstLine="0"/>
        <w:rPr>
          <w:rFonts w:ascii="E+H Sans" w:hAnsi="E+H Sans" w:cs="Arial"/>
          <w:sz w:val="22"/>
          <w:szCs w:val="22"/>
        </w:rPr>
      </w:pPr>
      <w:r w:rsidRPr="003B2A5F">
        <w:rPr>
          <w:rFonts w:ascii="E+H Sans" w:hAnsi="E+H Sans" w:cs="Arial"/>
          <w:sz w:val="22"/>
          <w:szCs w:val="22"/>
        </w:rPr>
        <w:t xml:space="preserve">The thermal </w:t>
      </w:r>
      <w:r w:rsidR="006F209D" w:rsidRPr="003B2A5F">
        <w:rPr>
          <w:rFonts w:ascii="E+H Sans" w:hAnsi="E+H Sans" w:cs="Arial"/>
          <w:sz w:val="22"/>
          <w:szCs w:val="22"/>
        </w:rPr>
        <w:t>sensing</w:t>
      </w:r>
      <w:r w:rsidRPr="003B2A5F">
        <w:rPr>
          <w:rFonts w:ascii="E+H Sans" w:hAnsi="E+H Sans" w:cs="Arial"/>
          <w:sz w:val="22"/>
          <w:szCs w:val="22"/>
        </w:rPr>
        <w:t xml:space="preserve"> system </w:t>
      </w:r>
      <w:r w:rsidR="001273AE" w:rsidRPr="003B2A5F">
        <w:rPr>
          <w:rFonts w:ascii="E+H Sans" w:hAnsi="E+H Sans" w:cs="Arial"/>
          <w:sz w:val="22"/>
          <w:szCs w:val="22"/>
        </w:rPr>
        <w:t>shall consist of:</w:t>
      </w:r>
    </w:p>
    <w:p w14:paraId="64D3BFF5" w14:textId="77777777" w:rsidR="00192AB0" w:rsidRPr="003B2A5F" w:rsidRDefault="006D5069" w:rsidP="00DC7073">
      <w:pPr>
        <w:numPr>
          <w:ilvl w:val="3"/>
          <w:numId w:val="2"/>
        </w:numPr>
        <w:tabs>
          <w:tab w:val="clear" w:pos="1800"/>
          <w:tab w:val="num" w:pos="2160"/>
        </w:tabs>
        <w:spacing w:after="120"/>
        <w:ind w:left="2160" w:hanging="720"/>
        <w:rPr>
          <w:rFonts w:ascii="E+H Sans" w:hAnsi="E+H Sans" w:cs="Arial"/>
          <w:sz w:val="22"/>
          <w:szCs w:val="22"/>
        </w:rPr>
      </w:pPr>
      <w:r w:rsidRPr="003B2A5F">
        <w:rPr>
          <w:rFonts w:ascii="E+H Sans" w:hAnsi="E+H Sans" w:cs="Arial"/>
          <w:sz w:val="22"/>
          <w:szCs w:val="22"/>
        </w:rPr>
        <w:t>Wetted m</w:t>
      </w:r>
      <w:r w:rsidR="001273AE" w:rsidRPr="003B2A5F">
        <w:rPr>
          <w:rFonts w:ascii="E+H Sans" w:hAnsi="E+H Sans" w:cs="Arial"/>
          <w:sz w:val="22"/>
          <w:szCs w:val="22"/>
        </w:rPr>
        <w:t>aterials</w:t>
      </w:r>
      <w:r w:rsidR="00192AB0" w:rsidRPr="003B2A5F">
        <w:rPr>
          <w:rFonts w:ascii="E+H Sans" w:hAnsi="E+H Sans" w:cs="Arial"/>
          <w:sz w:val="22"/>
          <w:szCs w:val="22"/>
        </w:rPr>
        <w:t xml:space="preserve"> </w:t>
      </w:r>
      <w:r w:rsidR="00C32BFE" w:rsidRPr="003B2A5F">
        <w:rPr>
          <w:rFonts w:ascii="E+H Sans" w:hAnsi="E+H Sans" w:cs="Arial"/>
          <w:sz w:val="22"/>
          <w:szCs w:val="22"/>
        </w:rPr>
        <w:t>of 316L stainless steel or Alloy-C22 as standard.</w:t>
      </w:r>
    </w:p>
    <w:p w14:paraId="5C03F728" w14:textId="39665C78" w:rsidR="00795C3D" w:rsidRPr="003B2A5F" w:rsidRDefault="00C32BFE" w:rsidP="003F4193">
      <w:pPr>
        <w:pStyle w:val="ListParagraph"/>
        <w:numPr>
          <w:ilvl w:val="3"/>
          <w:numId w:val="2"/>
        </w:numPr>
        <w:tabs>
          <w:tab w:val="clear" w:pos="1800"/>
          <w:tab w:val="num" w:pos="2160"/>
        </w:tabs>
        <w:spacing w:after="120"/>
        <w:ind w:left="2160" w:hanging="720"/>
        <w:rPr>
          <w:rFonts w:ascii="E+H Sans" w:hAnsi="E+H Sans" w:cs="Arial"/>
          <w:sz w:val="22"/>
          <w:szCs w:val="22"/>
        </w:rPr>
      </w:pPr>
      <w:r w:rsidRPr="003B2A5F">
        <w:rPr>
          <w:rFonts w:ascii="E+H Sans" w:hAnsi="E+H Sans" w:cs="Arial"/>
          <w:sz w:val="22"/>
          <w:szCs w:val="22"/>
        </w:rPr>
        <w:t xml:space="preserve">A sensor </w:t>
      </w:r>
      <w:r w:rsidR="009F73D6" w:rsidRPr="003B2A5F">
        <w:rPr>
          <w:rFonts w:ascii="E+H Sans" w:hAnsi="E+H Sans" w:cs="Arial"/>
          <w:sz w:val="22"/>
          <w:szCs w:val="22"/>
        </w:rPr>
        <w:t>body</w:t>
      </w:r>
      <w:r w:rsidR="00795C3D" w:rsidRPr="003B2A5F">
        <w:rPr>
          <w:rFonts w:ascii="E+H Sans" w:hAnsi="E+H Sans" w:cs="Arial"/>
          <w:sz w:val="22"/>
          <w:szCs w:val="22"/>
        </w:rPr>
        <w:t xml:space="preserve"> </w:t>
      </w:r>
      <w:r w:rsidR="009F73D6" w:rsidRPr="003B2A5F">
        <w:rPr>
          <w:rFonts w:ascii="E+H Sans" w:hAnsi="E+H Sans" w:cs="Arial"/>
          <w:sz w:val="22"/>
          <w:szCs w:val="22"/>
        </w:rPr>
        <w:t>wi</w:t>
      </w:r>
      <w:r w:rsidRPr="003B2A5F">
        <w:rPr>
          <w:rFonts w:ascii="E+H Sans" w:hAnsi="E+H Sans" w:cs="Arial"/>
          <w:sz w:val="22"/>
          <w:szCs w:val="22"/>
        </w:rPr>
        <w:t>th standard connections such as ASME B16.5 flanges (</w:t>
      </w:r>
      <w:r w:rsidR="001C1551" w:rsidRPr="003B2A5F">
        <w:rPr>
          <w:rFonts w:ascii="E+H Sans" w:hAnsi="E+H Sans" w:cs="Arial"/>
          <w:sz w:val="22"/>
          <w:szCs w:val="22"/>
        </w:rPr>
        <w:t>t-mass F 300/500</w:t>
      </w:r>
      <w:r w:rsidRPr="003B2A5F">
        <w:rPr>
          <w:rFonts w:ascii="E+H Sans" w:hAnsi="E+H Sans" w:cs="Arial"/>
          <w:sz w:val="22"/>
          <w:szCs w:val="22"/>
        </w:rPr>
        <w:t>)</w:t>
      </w:r>
      <w:r w:rsidR="00795C3D" w:rsidRPr="003B2A5F">
        <w:rPr>
          <w:rFonts w:ascii="E+H Sans" w:hAnsi="E+H Sans" w:cs="Arial"/>
          <w:sz w:val="22"/>
          <w:szCs w:val="22"/>
        </w:rPr>
        <w:t xml:space="preserve"> in line sizes 1” to 4” </w:t>
      </w:r>
    </w:p>
    <w:p w14:paraId="2A780321" w14:textId="6ACE7361" w:rsidR="006D5069" w:rsidRPr="003B2A5F" w:rsidRDefault="00795C3D" w:rsidP="003F4193">
      <w:pPr>
        <w:pStyle w:val="ListParagraph"/>
        <w:numPr>
          <w:ilvl w:val="3"/>
          <w:numId w:val="2"/>
        </w:numPr>
        <w:tabs>
          <w:tab w:val="clear" w:pos="1800"/>
          <w:tab w:val="num" w:pos="2160"/>
        </w:tabs>
        <w:spacing w:after="120"/>
        <w:ind w:left="2160" w:hanging="720"/>
        <w:rPr>
          <w:rFonts w:ascii="E+H Sans" w:hAnsi="E+H Sans" w:cs="Arial"/>
          <w:sz w:val="22"/>
          <w:szCs w:val="22"/>
        </w:rPr>
      </w:pPr>
      <w:r w:rsidRPr="003B2A5F">
        <w:rPr>
          <w:rFonts w:ascii="E+H Sans" w:hAnsi="E+H Sans" w:cs="Arial"/>
          <w:sz w:val="22"/>
          <w:szCs w:val="22"/>
        </w:rPr>
        <w:t>Or insertion style (t-mass I 300/500) available for line sizes 3” to 60” with</w:t>
      </w:r>
      <w:r w:rsidR="001C1551" w:rsidRPr="003B2A5F">
        <w:rPr>
          <w:rFonts w:ascii="E+H Sans" w:hAnsi="E+H Sans" w:cs="Arial"/>
          <w:sz w:val="22"/>
          <w:szCs w:val="22"/>
        </w:rPr>
        <w:t xml:space="preserve"> ¾”</w:t>
      </w:r>
      <w:r w:rsidR="00C32BFE" w:rsidRPr="003B2A5F">
        <w:rPr>
          <w:rFonts w:ascii="E+H Sans" w:hAnsi="E+H Sans" w:cs="Arial"/>
          <w:sz w:val="22"/>
          <w:szCs w:val="22"/>
        </w:rPr>
        <w:t xml:space="preserve"> </w:t>
      </w:r>
      <w:r w:rsidRPr="003B2A5F">
        <w:rPr>
          <w:rFonts w:ascii="E+H Sans" w:hAnsi="E+H Sans" w:cs="Arial"/>
          <w:sz w:val="22"/>
          <w:szCs w:val="22"/>
        </w:rPr>
        <w:t xml:space="preserve">or 1” </w:t>
      </w:r>
      <w:r w:rsidR="00C32BFE" w:rsidRPr="003B2A5F">
        <w:rPr>
          <w:rFonts w:ascii="E+H Sans" w:hAnsi="E+H Sans" w:cs="Arial"/>
          <w:sz w:val="22"/>
          <w:szCs w:val="22"/>
        </w:rPr>
        <w:t>MNPT f</w:t>
      </w:r>
      <w:r w:rsidR="009F73D6" w:rsidRPr="003B2A5F">
        <w:rPr>
          <w:rFonts w:ascii="E+H Sans" w:hAnsi="E+H Sans" w:cs="Arial"/>
          <w:sz w:val="22"/>
          <w:szCs w:val="22"/>
        </w:rPr>
        <w:t>ittings</w:t>
      </w:r>
      <w:r w:rsidR="00C32BFE" w:rsidRPr="003B2A5F">
        <w:rPr>
          <w:rFonts w:ascii="E+H Sans" w:hAnsi="E+H Sans" w:cs="Arial"/>
          <w:sz w:val="22"/>
          <w:szCs w:val="22"/>
        </w:rPr>
        <w:t xml:space="preserve"> (</w:t>
      </w:r>
      <w:r w:rsidR="001C1551" w:rsidRPr="003B2A5F">
        <w:rPr>
          <w:rFonts w:ascii="E+H Sans" w:hAnsi="E+H Sans" w:cs="Arial"/>
          <w:sz w:val="22"/>
          <w:szCs w:val="22"/>
        </w:rPr>
        <w:t>t-mass I 300/500</w:t>
      </w:r>
      <w:r w:rsidR="00C32BFE" w:rsidRPr="003B2A5F">
        <w:rPr>
          <w:rFonts w:ascii="E+H Sans" w:hAnsi="E+H Sans" w:cs="Arial"/>
          <w:sz w:val="22"/>
          <w:szCs w:val="22"/>
        </w:rPr>
        <w:t>)</w:t>
      </w:r>
      <w:r w:rsidR="009F73D6" w:rsidRPr="003B2A5F">
        <w:rPr>
          <w:rFonts w:ascii="E+H Sans" w:hAnsi="E+H Sans" w:cs="Arial"/>
          <w:sz w:val="22"/>
          <w:szCs w:val="22"/>
        </w:rPr>
        <w:t xml:space="preserve"> as specified by the customer data sheet.  </w:t>
      </w:r>
    </w:p>
    <w:p w14:paraId="591CDCC2" w14:textId="10D483EE" w:rsidR="006D5069" w:rsidRPr="003B2A5F" w:rsidRDefault="00C32BFE" w:rsidP="00DC7073">
      <w:pPr>
        <w:pStyle w:val="ListParagraph"/>
        <w:numPr>
          <w:ilvl w:val="3"/>
          <w:numId w:val="2"/>
        </w:numPr>
        <w:tabs>
          <w:tab w:val="clear" w:pos="1800"/>
          <w:tab w:val="num" w:pos="2160"/>
        </w:tabs>
        <w:spacing w:after="120"/>
        <w:ind w:left="2160" w:hanging="720"/>
        <w:rPr>
          <w:rFonts w:ascii="E+H Sans" w:hAnsi="E+H Sans" w:cs="Arial"/>
          <w:sz w:val="22"/>
          <w:szCs w:val="22"/>
        </w:rPr>
      </w:pPr>
      <w:r w:rsidRPr="003B2A5F">
        <w:rPr>
          <w:rFonts w:ascii="E+H Sans" w:hAnsi="E+H Sans" w:cs="Arial"/>
          <w:sz w:val="22"/>
          <w:szCs w:val="22"/>
        </w:rPr>
        <w:t xml:space="preserve">A </w:t>
      </w:r>
      <w:r w:rsidR="009116BF" w:rsidRPr="003B2A5F">
        <w:rPr>
          <w:rFonts w:ascii="E+H Sans" w:hAnsi="E+H Sans" w:cs="Arial"/>
          <w:sz w:val="22"/>
          <w:szCs w:val="22"/>
        </w:rPr>
        <w:t>design</w:t>
      </w:r>
      <w:r w:rsidRPr="003B2A5F">
        <w:rPr>
          <w:rFonts w:ascii="E+H Sans" w:hAnsi="E+H Sans" w:cs="Arial"/>
          <w:sz w:val="22"/>
          <w:szCs w:val="22"/>
        </w:rPr>
        <w:t xml:space="preserve"> suitable for</w:t>
      </w:r>
      <w:r w:rsidR="009F73D6" w:rsidRPr="003B2A5F">
        <w:rPr>
          <w:rFonts w:ascii="E+H Sans" w:hAnsi="E+H Sans" w:cs="Arial"/>
          <w:sz w:val="22"/>
          <w:szCs w:val="22"/>
        </w:rPr>
        <w:t xml:space="preserve"> </w:t>
      </w:r>
      <w:r w:rsidRPr="003B2A5F">
        <w:rPr>
          <w:rFonts w:ascii="E+H Sans" w:hAnsi="E+H Sans" w:cs="Arial"/>
          <w:sz w:val="22"/>
          <w:szCs w:val="22"/>
        </w:rPr>
        <w:t>the process minimum and maximum temperature</w:t>
      </w:r>
      <w:r w:rsidR="00465D40" w:rsidRPr="003B2A5F">
        <w:rPr>
          <w:rFonts w:ascii="E+H Sans" w:hAnsi="E+H Sans" w:cs="Arial"/>
          <w:sz w:val="22"/>
          <w:szCs w:val="22"/>
        </w:rPr>
        <w:t>,</w:t>
      </w:r>
      <w:r w:rsidRPr="003B2A5F">
        <w:rPr>
          <w:rFonts w:ascii="E+H Sans" w:hAnsi="E+H Sans" w:cs="Arial"/>
          <w:sz w:val="22"/>
          <w:szCs w:val="22"/>
        </w:rPr>
        <w:t xml:space="preserve"> </w:t>
      </w:r>
      <w:r w:rsidR="00465D40" w:rsidRPr="003B2A5F">
        <w:rPr>
          <w:rFonts w:ascii="E+H Sans" w:hAnsi="E+H Sans" w:cs="Arial"/>
          <w:sz w:val="22"/>
          <w:szCs w:val="22"/>
        </w:rPr>
        <w:t xml:space="preserve">-40 to </w:t>
      </w:r>
      <w:r w:rsidR="001C1551" w:rsidRPr="003B2A5F">
        <w:rPr>
          <w:rFonts w:ascii="E+H Sans" w:hAnsi="E+H Sans" w:cs="Arial"/>
          <w:sz w:val="22"/>
          <w:szCs w:val="22"/>
        </w:rPr>
        <w:t>356</w:t>
      </w:r>
      <w:r w:rsidRPr="003B2A5F">
        <w:rPr>
          <w:rFonts w:ascii="E+H Sans" w:hAnsi="E+H Sans" w:cs="Arial"/>
          <w:sz w:val="22"/>
          <w:szCs w:val="22"/>
        </w:rPr>
        <w:sym w:font="Symbol" w:char="F0B0"/>
      </w:r>
      <w:r w:rsidRPr="003B2A5F">
        <w:rPr>
          <w:rFonts w:ascii="E+H Sans" w:hAnsi="E+H Sans" w:cs="Arial"/>
          <w:sz w:val="22"/>
          <w:szCs w:val="22"/>
        </w:rPr>
        <w:t xml:space="preserve">F </w:t>
      </w:r>
    </w:p>
    <w:p w14:paraId="434DDB2A" w14:textId="77777777" w:rsidR="005D5E43" w:rsidRPr="003B2A5F" w:rsidRDefault="00F83668" w:rsidP="00DC7073">
      <w:pPr>
        <w:pStyle w:val="ListParagraph"/>
        <w:numPr>
          <w:ilvl w:val="3"/>
          <w:numId w:val="2"/>
        </w:numPr>
        <w:tabs>
          <w:tab w:val="clear" w:pos="1800"/>
          <w:tab w:val="num" w:pos="2160"/>
        </w:tabs>
        <w:spacing w:after="120"/>
        <w:ind w:left="2160" w:hanging="720"/>
        <w:rPr>
          <w:rFonts w:ascii="E+H Sans" w:hAnsi="E+H Sans" w:cs="Arial"/>
          <w:sz w:val="22"/>
          <w:szCs w:val="22"/>
        </w:rPr>
      </w:pPr>
      <w:r w:rsidRPr="003B2A5F">
        <w:rPr>
          <w:rFonts w:ascii="E+H Sans" w:hAnsi="E+H Sans" w:cs="Arial"/>
          <w:sz w:val="22"/>
          <w:szCs w:val="22"/>
        </w:rPr>
        <w:t>Wetted O</w:t>
      </w:r>
      <w:r w:rsidR="005D5E43" w:rsidRPr="003B2A5F">
        <w:rPr>
          <w:rFonts w:ascii="E+H Sans" w:hAnsi="E+H Sans" w:cs="Arial"/>
          <w:sz w:val="22"/>
          <w:szCs w:val="22"/>
        </w:rPr>
        <w:t xml:space="preserve">-rings (EPDM, </w:t>
      </w:r>
      <w:proofErr w:type="spellStart"/>
      <w:r w:rsidR="005D5E43" w:rsidRPr="003B2A5F">
        <w:rPr>
          <w:rFonts w:ascii="E+H Sans" w:hAnsi="E+H Sans" w:cs="Arial"/>
          <w:sz w:val="22"/>
          <w:szCs w:val="22"/>
        </w:rPr>
        <w:t>Kalrez</w:t>
      </w:r>
      <w:proofErr w:type="spellEnd"/>
      <w:r w:rsidR="005D5E43" w:rsidRPr="003B2A5F">
        <w:rPr>
          <w:rFonts w:ascii="E+H Sans" w:hAnsi="E+H Sans" w:cs="Arial"/>
          <w:sz w:val="22"/>
          <w:szCs w:val="22"/>
        </w:rPr>
        <w:t xml:space="preserve"> 6375, Viton FKM) and/</w:t>
      </w:r>
      <w:r w:rsidRPr="003B2A5F">
        <w:rPr>
          <w:rFonts w:ascii="E+H Sans" w:hAnsi="E+H Sans" w:cs="Arial"/>
          <w:sz w:val="22"/>
          <w:szCs w:val="22"/>
        </w:rPr>
        <w:t>or bushing</w:t>
      </w:r>
      <w:r w:rsidR="005D5E43" w:rsidRPr="003B2A5F">
        <w:rPr>
          <w:rFonts w:ascii="E+H Sans" w:hAnsi="E+H Sans" w:cs="Arial"/>
          <w:sz w:val="22"/>
          <w:szCs w:val="22"/>
        </w:rPr>
        <w:t>/ferrule (PEEK GF30 or PVDF) as intended for service.</w:t>
      </w:r>
    </w:p>
    <w:p w14:paraId="1CDDA830" w14:textId="7228B2E2" w:rsidR="009F73D6" w:rsidRPr="003B2A5F" w:rsidRDefault="00C32BFE" w:rsidP="00DC7073">
      <w:pPr>
        <w:pStyle w:val="ListParagraph"/>
        <w:numPr>
          <w:ilvl w:val="3"/>
          <w:numId w:val="2"/>
        </w:numPr>
        <w:tabs>
          <w:tab w:val="clear" w:pos="1800"/>
          <w:tab w:val="num" w:pos="2160"/>
        </w:tabs>
        <w:spacing w:after="120"/>
        <w:ind w:left="2160" w:hanging="720"/>
        <w:rPr>
          <w:rFonts w:ascii="E+H Sans" w:hAnsi="E+H Sans" w:cs="Arial"/>
          <w:sz w:val="22"/>
          <w:szCs w:val="22"/>
        </w:rPr>
      </w:pPr>
      <w:r w:rsidRPr="003B2A5F">
        <w:rPr>
          <w:rFonts w:ascii="E+H Sans" w:hAnsi="E+H Sans" w:cs="Arial"/>
          <w:sz w:val="22"/>
          <w:szCs w:val="22"/>
        </w:rPr>
        <w:t>A vibration resistant design</w:t>
      </w:r>
      <w:r w:rsidR="005D5E43" w:rsidRPr="003B2A5F">
        <w:rPr>
          <w:rFonts w:ascii="E+H Sans" w:hAnsi="E+H Sans" w:cs="Arial"/>
          <w:sz w:val="22"/>
          <w:szCs w:val="22"/>
        </w:rPr>
        <w:t xml:space="preserve"> up to 1g at</w:t>
      </w:r>
      <w:r w:rsidR="009F73D6" w:rsidRPr="003B2A5F">
        <w:rPr>
          <w:rFonts w:ascii="E+H Sans" w:hAnsi="E+H Sans" w:cs="Arial"/>
          <w:sz w:val="22"/>
          <w:szCs w:val="22"/>
        </w:rPr>
        <w:t xml:space="preserve"> </w:t>
      </w:r>
      <w:r w:rsidR="003B2A5F" w:rsidRPr="003B2A5F">
        <w:rPr>
          <w:rFonts w:ascii="E+H Sans" w:hAnsi="E+H Sans" w:cs="Arial"/>
          <w:sz w:val="22"/>
          <w:szCs w:val="22"/>
        </w:rPr>
        <w:t>8.4</w:t>
      </w:r>
      <w:r w:rsidR="009F73D6" w:rsidRPr="003B2A5F">
        <w:rPr>
          <w:rFonts w:ascii="E+H Sans" w:hAnsi="E+H Sans" w:cs="Arial"/>
          <w:sz w:val="22"/>
          <w:szCs w:val="22"/>
        </w:rPr>
        <w:t xml:space="preserve"> to </w:t>
      </w:r>
      <w:r w:rsidR="003B2A5F" w:rsidRPr="003B2A5F">
        <w:rPr>
          <w:rFonts w:ascii="E+H Sans" w:hAnsi="E+H Sans" w:cs="Arial"/>
          <w:sz w:val="22"/>
          <w:szCs w:val="22"/>
        </w:rPr>
        <w:t>2000</w:t>
      </w:r>
      <w:r w:rsidR="009F73D6" w:rsidRPr="003B2A5F">
        <w:rPr>
          <w:rFonts w:ascii="E+H Sans" w:hAnsi="E+H Sans" w:cs="Arial"/>
          <w:sz w:val="22"/>
          <w:szCs w:val="22"/>
        </w:rPr>
        <w:t xml:space="preserve"> Hz. </w:t>
      </w:r>
    </w:p>
    <w:p w14:paraId="7E89E950" w14:textId="69998AD4" w:rsidR="00192AB0" w:rsidRPr="003B2A5F" w:rsidRDefault="001273AE" w:rsidP="00DC7073">
      <w:pPr>
        <w:numPr>
          <w:ilvl w:val="3"/>
          <w:numId w:val="2"/>
        </w:numPr>
        <w:tabs>
          <w:tab w:val="clear" w:pos="1800"/>
          <w:tab w:val="num" w:pos="2160"/>
        </w:tabs>
        <w:spacing w:after="120"/>
        <w:ind w:left="2160" w:hanging="720"/>
        <w:rPr>
          <w:rFonts w:ascii="E+H Sans" w:hAnsi="E+H Sans" w:cs="Arial"/>
          <w:sz w:val="22"/>
          <w:szCs w:val="22"/>
        </w:rPr>
      </w:pPr>
      <w:r w:rsidRPr="003B2A5F">
        <w:rPr>
          <w:rFonts w:ascii="E+H Sans" w:hAnsi="E+H Sans" w:cs="Arial"/>
          <w:sz w:val="22"/>
          <w:szCs w:val="22"/>
        </w:rPr>
        <w:t>Dual</w:t>
      </w:r>
      <w:r w:rsidR="00FA5172" w:rsidRPr="003B2A5F">
        <w:rPr>
          <w:rFonts w:ascii="E+H Sans" w:hAnsi="E+H Sans" w:cs="Arial"/>
          <w:sz w:val="22"/>
          <w:szCs w:val="22"/>
        </w:rPr>
        <w:t xml:space="preserve"> PT-100</w:t>
      </w:r>
      <w:r w:rsidR="00F3738A" w:rsidRPr="003B2A5F">
        <w:rPr>
          <w:rFonts w:ascii="E+H Sans" w:hAnsi="E+H Sans" w:cs="Arial"/>
          <w:sz w:val="22"/>
          <w:szCs w:val="22"/>
        </w:rPr>
        <w:t xml:space="preserve"> </w:t>
      </w:r>
      <w:r w:rsidRPr="003B2A5F">
        <w:rPr>
          <w:rFonts w:ascii="E+H Sans" w:hAnsi="E+H Sans" w:cs="Arial"/>
          <w:sz w:val="22"/>
          <w:szCs w:val="22"/>
        </w:rPr>
        <w:t xml:space="preserve">RTD </w:t>
      </w:r>
      <w:r w:rsidR="00F3738A" w:rsidRPr="003B2A5F">
        <w:rPr>
          <w:rFonts w:ascii="E+H Sans" w:hAnsi="E+H Sans" w:cs="Arial"/>
          <w:sz w:val="22"/>
          <w:szCs w:val="22"/>
        </w:rPr>
        <w:t xml:space="preserve">elements capable of providing an update of less than </w:t>
      </w:r>
      <w:r w:rsidR="003B2A5F" w:rsidRPr="003B2A5F">
        <w:rPr>
          <w:rFonts w:ascii="E+H Sans" w:hAnsi="E+H Sans" w:cs="Arial"/>
          <w:sz w:val="22"/>
          <w:szCs w:val="22"/>
        </w:rPr>
        <w:t>3</w:t>
      </w:r>
      <w:r w:rsidR="00F3738A" w:rsidRPr="003B2A5F">
        <w:rPr>
          <w:rFonts w:ascii="E+H Sans" w:hAnsi="E+H Sans" w:cs="Arial"/>
          <w:sz w:val="22"/>
          <w:szCs w:val="22"/>
        </w:rPr>
        <w:t xml:space="preserve"> seconds for a step change in measurement up to 63%. </w:t>
      </w:r>
    </w:p>
    <w:p w14:paraId="6B44630A" w14:textId="77777777" w:rsidR="00783996" w:rsidRPr="003B2A5F" w:rsidRDefault="00783996" w:rsidP="00783996">
      <w:pPr>
        <w:pStyle w:val="ListParagraph"/>
        <w:numPr>
          <w:ilvl w:val="0"/>
          <w:numId w:val="2"/>
        </w:numPr>
        <w:spacing w:after="120"/>
        <w:rPr>
          <w:rFonts w:ascii="E+H Sans" w:hAnsi="E+H Sans" w:cs="Arial"/>
          <w:sz w:val="22"/>
          <w:szCs w:val="22"/>
        </w:rPr>
      </w:pPr>
      <w:r w:rsidRPr="003B2A5F">
        <w:rPr>
          <w:rFonts w:ascii="E+H Sans" w:hAnsi="E+H Sans" w:cs="Arial"/>
          <w:sz w:val="22"/>
          <w:szCs w:val="22"/>
        </w:rPr>
        <w:t>The sensor shall be rated for NEMA 4X as standard.</w:t>
      </w:r>
    </w:p>
    <w:p w14:paraId="39985C29" w14:textId="77777777" w:rsidR="00783996" w:rsidRPr="003B2A5F" w:rsidRDefault="00783996" w:rsidP="00783996">
      <w:pPr>
        <w:pStyle w:val="ListParagraph"/>
        <w:numPr>
          <w:ilvl w:val="1"/>
          <w:numId w:val="2"/>
        </w:numPr>
        <w:spacing w:after="120"/>
        <w:rPr>
          <w:rFonts w:ascii="E+H Sans" w:hAnsi="E+H Sans" w:cs="Arial"/>
          <w:sz w:val="22"/>
          <w:szCs w:val="22"/>
        </w:rPr>
      </w:pPr>
      <w:r w:rsidRPr="003B2A5F">
        <w:rPr>
          <w:rFonts w:ascii="E+H Sans" w:hAnsi="E+H Sans" w:cs="Arial"/>
          <w:sz w:val="22"/>
          <w:szCs w:val="22"/>
        </w:rPr>
        <w:t>An optional sensor rating for NEMA 6P/IP68 service shall allow for permanent immersion in water depths up to 10 feet.</w:t>
      </w:r>
    </w:p>
    <w:p w14:paraId="1088CD9B" w14:textId="3D0E2CBC" w:rsidR="00783996" w:rsidRPr="003B2A5F" w:rsidRDefault="00783996" w:rsidP="003B2A5F">
      <w:pPr>
        <w:spacing w:after="120"/>
        <w:ind w:left="2160" w:hanging="720"/>
        <w:rPr>
          <w:rFonts w:ascii="E+H Sans" w:hAnsi="E+H Sans" w:cs="Arial"/>
          <w:sz w:val="22"/>
          <w:szCs w:val="22"/>
          <w:highlight w:val="yellow"/>
        </w:rPr>
      </w:pPr>
      <w:r w:rsidRPr="003B2A5F">
        <w:rPr>
          <w:rFonts w:ascii="E+H Sans" w:hAnsi="E+H Sans" w:cs="Arial"/>
          <w:sz w:val="22"/>
          <w:szCs w:val="22"/>
        </w:rPr>
        <w:t xml:space="preserve">12. </w:t>
      </w:r>
      <w:r w:rsidRPr="003B2A5F">
        <w:rPr>
          <w:rFonts w:ascii="E+H Sans" w:hAnsi="E+H Sans" w:cs="Arial"/>
          <w:sz w:val="22"/>
          <w:szCs w:val="22"/>
        </w:rPr>
        <w:tab/>
        <w:t xml:space="preserve">If NEMA 6P/IP68 is specified in the instrument schedule, the system shall include custom length cables which are attached to the sensor at the factory. </w:t>
      </w:r>
    </w:p>
    <w:p w14:paraId="6C701D41" w14:textId="77777777" w:rsidR="00432641" w:rsidRPr="003B2A5F" w:rsidRDefault="00F3738A" w:rsidP="00432641">
      <w:pPr>
        <w:numPr>
          <w:ilvl w:val="0"/>
          <w:numId w:val="2"/>
        </w:numPr>
        <w:spacing w:after="120"/>
        <w:rPr>
          <w:rFonts w:ascii="E+H Sans" w:hAnsi="E+H Sans" w:cs="Arial"/>
          <w:sz w:val="22"/>
          <w:szCs w:val="22"/>
        </w:rPr>
      </w:pPr>
      <w:r w:rsidRPr="003B2A5F">
        <w:rPr>
          <w:rFonts w:ascii="E+H Sans" w:hAnsi="E+H Sans" w:cs="Arial"/>
          <w:sz w:val="22"/>
          <w:szCs w:val="22"/>
        </w:rPr>
        <w:t xml:space="preserve">The </w:t>
      </w:r>
      <w:r w:rsidR="001273AE" w:rsidRPr="003B2A5F">
        <w:rPr>
          <w:rFonts w:ascii="E+H Sans" w:hAnsi="E+H Sans" w:cs="Arial"/>
          <w:sz w:val="22"/>
          <w:szCs w:val="22"/>
        </w:rPr>
        <w:t>integral or remote transmitter</w:t>
      </w:r>
      <w:r w:rsidRPr="003B2A5F">
        <w:rPr>
          <w:rFonts w:ascii="E+H Sans" w:hAnsi="E+H Sans" w:cs="Arial"/>
          <w:sz w:val="22"/>
          <w:szCs w:val="22"/>
        </w:rPr>
        <w:t xml:space="preserve"> </w:t>
      </w:r>
      <w:r w:rsidR="00A1417F" w:rsidRPr="003B2A5F">
        <w:rPr>
          <w:rFonts w:ascii="E+H Sans" w:hAnsi="E+H Sans" w:cs="Arial"/>
          <w:sz w:val="22"/>
          <w:szCs w:val="22"/>
        </w:rPr>
        <w:t xml:space="preserve">shall integrate, control and allow setup of the measurement system.  </w:t>
      </w:r>
      <w:r w:rsidR="00432641" w:rsidRPr="003B2A5F">
        <w:rPr>
          <w:rFonts w:ascii="E+H Sans" w:hAnsi="E+H Sans" w:cs="Arial"/>
          <w:sz w:val="22"/>
          <w:szCs w:val="22"/>
        </w:rPr>
        <w:t>The transmitter primary output shall be specified, as:</w:t>
      </w:r>
    </w:p>
    <w:p w14:paraId="241F4A6A" w14:textId="29E51ACB" w:rsidR="00432641" w:rsidRPr="003B2A5F" w:rsidRDefault="00432641" w:rsidP="00432641">
      <w:pPr>
        <w:spacing w:after="120"/>
        <w:ind w:left="2160"/>
        <w:rPr>
          <w:rFonts w:ascii="E+H Sans" w:hAnsi="E+H Sans" w:cs="Arial"/>
          <w:sz w:val="22"/>
          <w:szCs w:val="22"/>
        </w:rPr>
      </w:pPr>
      <w:r w:rsidRPr="003B2A5F">
        <w:rPr>
          <w:rFonts w:ascii="E+H Sans" w:hAnsi="E+H Sans" w:cs="Arial"/>
          <w:sz w:val="22"/>
          <w:szCs w:val="22"/>
        </w:rPr>
        <w:t>4-20mA HART, or</w:t>
      </w:r>
    </w:p>
    <w:p w14:paraId="5F768B77" w14:textId="29147847" w:rsidR="00432641" w:rsidRPr="003B2A5F" w:rsidRDefault="00432641" w:rsidP="00432641">
      <w:pPr>
        <w:spacing w:after="120"/>
        <w:ind w:left="1440" w:firstLine="720"/>
        <w:rPr>
          <w:rFonts w:ascii="E+H Sans" w:hAnsi="E+H Sans" w:cs="Arial"/>
          <w:sz w:val="22"/>
          <w:szCs w:val="22"/>
        </w:rPr>
      </w:pPr>
      <w:r w:rsidRPr="003B2A5F">
        <w:rPr>
          <w:rFonts w:ascii="E+H Sans" w:hAnsi="E+H Sans" w:cs="Arial"/>
          <w:sz w:val="22"/>
          <w:szCs w:val="22"/>
        </w:rPr>
        <w:t>Modbus RS485</w:t>
      </w:r>
    </w:p>
    <w:p w14:paraId="0BC8A4E4" w14:textId="2039A61A" w:rsidR="00A1417F" w:rsidRPr="003B2A5F" w:rsidRDefault="00432641" w:rsidP="00432641">
      <w:pPr>
        <w:spacing w:after="120"/>
        <w:ind w:left="2160"/>
        <w:rPr>
          <w:rFonts w:ascii="E+H Sans" w:hAnsi="E+H Sans" w:cs="Arial"/>
          <w:sz w:val="22"/>
          <w:szCs w:val="22"/>
        </w:rPr>
      </w:pPr>
      <w:r w:rsidRPr="003B2A5F">
        <w:rPr>
          <w:rFonts w:ascii="E+H Sans" w:hAnsi="E+H Sans" w:cs="Arial"/>
          <w:sz w:val="22"/>
          <w:szCs w:val="22"/>
        </w:rPr>
        <w:t xml:space="preserve">And up to 2 (300) or 3 (500) </w:t>
      </w:r>
      <w:r w:rsidR="00795C3D" w:rsidRPr="003B2A5F">
        <w:rPr>
          <w:rFonts w:ascii="E+H Sans" w:hAnsi="E+H Sans" w:cs="Arial"/>
          <w:sz w:val="22"/>
          <w:szCs w:val="22"/>
        </w:rPr>
        <w:t>additional</w:t>
      </w:r>
      <w:r w:rsidRPr="003B2A5F">
        <w:rPr>
          <w:rFonts w:ascii="E+H Sans" w:hAnsi="E+H Sans" w:cs="Arial"/>
          <w:sz w:val="22"/>
          <w:szCs w:val="22"/>
        </w:rPr>
        <w:t xml:space="preserve"> configurable analog I/O slots (freely programmable to 4-20mA in/output, 0-10 kHz pulse/frequency, or status input)</w:t>
      </w:r>
    </w:p>
    <w:p w14:paraId="3098F5F6" w14:textId="42B82309" w:rsidR="00A1417F" w:rsidRPr="003B2A5F" w:rsidRDefault="00432641" w:rsidP="00432641">
      <w:pPr>
        <w:pStyle w:val="ListParagraph"/>
        <w:numPr>
          <w:ilvl w:val="0"/>
          <w:numId w:val="2"/>
        </w:numPr>
        <w:spacing w:after="120"/>
        <w:rPr>
          <w:rFonts w:ascii="E+H Sans" w:hAnsi="E+H Sans" w:cs="Arial"/>
          <w:sz w:val="22"/>
          <w:szCs w:val="22"/>
        </w:rPr>
      </w:pPr>
      <w:r w:rsidRPr="003B2A5F">
        <w:rPr>
          <w:rFonts w:ascii="E+H Sans" w:hAnsi="E+H Sans" w:cs="Arial"/>
          <w:sz w:val="22"/>
          <w:szCs w:val="22"/>
        </w:rPr>
        <w:lastRenderedPageBreak/>
        <w:t>The transmitter shall be a three-stage microprocessor controller mounted integra</w:t>
      </w:r>
      <w:r w:rsidR="00795C3D" w:rsidRPr="003B2A5F">
        <w:rPr>
          <w:rFonts w:ascii="E+H Sans" w:hAnsi="E+H Sans" w:cs="Arial"/>
          <w:sz w:val="22"/>
          <w:szCs w:val="22"/>
        </w:rPr>
        <w:t>l or remote with up to 1,000 ft of cable</w:t>
      </w:r>
      <w:r w:rsidRPr="003B2A5F">
        <w:rPr>
          <w:rFonts w:ascii="E+H Sans" w:hAnsi="E+H Sans" w:cs="Arial"/>
          <w:sz w:val="22"/>
          <w:szCs w:val="22"/>
        </w:rPr>
        <w:t xml:space="preserve"> as specified in the instrument schedule.   The transmitter shall operate on AC (100 to 240V) or DC (24 V) via a dedicated or universal power supply as specified.  The transmitter housing will carry a NEMA 4X rating and shall be constructed to prevent moisture ingress, promote corrosion resistance, and be impervious to saline environments.  </w:t>
      </w:r>
      <w:r w:rsidR="00A1417F" w:rsidRPr="003B2A5F">
        <w:rPr>
          <w:rFonts w:ascii="E+H Sans" w:hAnsi="E+H Sans" w:cs="Arial"/>
          <w:sz w:val="22"/>
          <w:szCs w:val="22"/>
        </w:rPr>
        <w:t>A powder coated cast aluminum housing with a NEMA 4X rating.</w:t>
      </w:r>
    </w:p>
    <w:p w14:paraId="6F25F7F7" w14:textId="06638DE1" w:rsidR="00432641" w:rsidRPr="003B2A5F" w:rsidRDefault="00432641"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The transmitter shall allow local or remote programming that can be operated via an optical display</w:t>
      </w:r>
      <w:r w:rsidR="00783996" w:rsidRPr="003B2A5F">
        <w:rPr>
          <w:rFonts w:ascii="E+H Sans" w:hAnsi="E+H Sans" w:cs="Arial"/>
          <w:sz w:val="22"/>
          <w:szCs w:val="22"/>
        </w:rPr>
        <w:t>, RJ45 cable,</w:t>
      </w:r>
      <w:r w:rsidRPr="003B2A5F">
        <w:rPr>
          <w:rFonts w:ascii="E+H Sans" w:hAnsi="E+H Sans" w:cs="Arial"/>
          <w:sz w:val="22"/>
          <w:szCs w:val="22"/>
        </w:rPr>
        <w:t xml:space="preserve"> or WLAN connection without opening the compartment.</w:t>
      </w:r>
    </w:p>
    <w:p w14:paraId="1EA6C049" w14:textId="01D3722A" w:rsidR="00432641" w:rsidRPr="003B2A5F" w:rsidRDefault="00432641"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The transmitter display shall indicate simultaneous flow rate and total flow with three Totalizers (</w:t>
      </w:r>
      <w:proofErr w:type="spellStart"/>
      <w:r w:rsidRPr="003B2A5F">
        <w:rPr>
          <w:rFonts w:ascii="E+H Sans" w:hAnsi="E+H Sans" w:cs="Arial"/>
          <w:sz w:val="22"/>
          <w:szCs w:val="22"/>
        </w:rPr>
        <w:t>eg.</w:t>
      </w:r>
      <w:proofErr w:type="spellEnd"/>
      <w:r w:rsidRPr="003B2A5F">
        <w:rPr>
          <w:rFonts w:ascii="E+H Sans" w:hAnsi="E+H Sans" w:cs="Arial"/>
          <w:sz w:val="22"/>
          <w:szCs w:val="22"/>
        </w:rPr>
        <w:t xml:space="preserve"> forward, reverse and net total) and user-selectable engineering units, readout of diagnostic remedy messages, and support at least 19 standard languages. </w:t>
      </w:r>
    </w:p>
    <w:p w14:paraId="7E2B663D" w14:textId="62BBD1E8" w:rsidR="00432641" w:rsidRPr="003B2A5F" w:rsidRDefault="00432641"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 xml:space="preserve">The transmitter shall safeguard against entering of invalid data for the </w:t>
      </w:r>
      <w:proofErr w:type="gramStart"/>
      <w:r w:rsidRPr="003B2A5F">
        <w:rPr>
          <w:rFonts w:ascii="E+H Sans" w:hAnsi="E+H Sans" w:cs="Arial"/>
          <w:sz w:val="22"/>
          <w:szCs w:val="22"/>
        </w:rPr>
        <w:t>particular meter</w:t>
      </w:r>
      <w:proofErr w:type="gramEnd"/>
      <w:r w:rsidRPr="003B2A5F">
        <w:rPr>
          <w:rFonts w:ascii="E+H Sans" w:hAnsi="E+H Sans" w:cs="Arial"/>
          <w:sz w:val="22"/>
          <w:szCs w:val="22"/>
        </w:rPr>
        <w:t xml:space="preserve"> size and all programming parameters shall be access-code protected and retained in the embedded </w:t>
      </w:r>
      <w:proofErr w:type="spellStart"/>
      <w:r w:rsidRPr="003B2A5F">
        <w:rPr>
          <w:rFonts w:ascii="E+H Sans" w:hAnsi="E+H Sans" w:cs="Arial"/>
          <w:sz w:val="22"/>
          <w:szCs w:val="22"/>
        </w:rPr>
        <w:t>HistoROM</w:t>
      </w:r>
      <w:proofErr w:type="spellEnd"/>
      <w:r w:rsidRPr="003B2A5F">
        <w:rPr>
          <w:rFonts w:ascii="E+H Sans" w:hAnsi="E+H Sans" w:cs="Arial"/>
          <w:sz w:val="22"/>
          <w:szCs w:val="22"/>
        </w:rPr>
        <w:t xml:space="preserve">. </w:t>
      </w:r>
    </w:p>
    <w:p w14:paraId="3B4A6317" w14:textId="1A7D23C0" w:rsidR="00432641" w:rsidRPr="003B2A5F" w:rsidRDefault="00432641"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 xml:space="preserve">The transmitter output(s) shall be integral to the </w:t>
      </w:r>
      <w:r w:rsidR="00783996" w:rsidRPr="003B2A5F">
        <w:rPr>
          <w:rFonts w:ascii="E+H Sans" w:hAnsi="E+H Sans" w:cs="Arial"/>
          <w:sz w:val="22"/>
          <w:szCs w:val="22"/>
        </w:rPr>
        <w:t>thermal mass</w:t>
      </w:r>
      <w:r w:rsidRPr="003B2A5F">
        <w:rPr>
          <w:rFonts w:ascii="E+H Sans" w:hAnsi="E+H Sans" w:cs="Arial"/>
          <w:sz w:val="22"/>
          <w:szCs w:val="22"/>
        </w:rPr>
        <w:t xml:space="preserve"> flowmeter transmitter electronics; using an external </w:t>
      </w:r>
      <w:r w:rsidR="00783996" w:rsidRPr="003B2A5F">
        <w:rPr>
          <w:rFonts w:ascii="E+H Sans" w:hAnsi="E+H Sans" w:cs="Arial"/>
          <w:sz w:val="22"/>
          <w:szCs w:val="22"/>
        </w:rPr>
        <w:t>third-party</w:t>
      </w:r>
      <w:r w:rsidRPr="003B2A5F">
        <w:rPr>
          <w:rFonts w:ascii="E+H Sans" w:hAnsi="E+H Sans" w:cs="Arial"/>
          <w:sz w:val="22"/>
          <w:szCs w:val="22"/>
        </w:rPr>
        <w:t xml:space="preserve"> signal converter is unacceptable. </w:t>
      </w:r>
    </w:p>
    <w:p w14:paraId="2E906051" w14:textId="051C75D9" w:rsidR="00432641" w:rsidRPr="003B2A5F" w:rsidRDefault="00432641"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The transmitter shall internally retain all setup parameters, calibration parameters and accumulated measurements in non-volatile memory in the event of power failure.</w:t>
      </w:r>
    </w:p>
    <w:p w14:paraId="73CBBCAB" w14:textId="2FE1B856" w:rsidR="00432641" w:rsidRPr="003B2A5F" w:rsidRDefault="00432641"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 xml:space="preserve">The transmitter shall be protected against voltage spikes from the power source with internal transient protection.  </w:t>
      </w:r>
    </w:p>
    <w:p w14:paraId="6A11E3A1" w14:textId="01697F0E" w:rsidR="00432641" w:rsidRPr="003B2A5F" w:rsidRDefault="00432641"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 xml:space="preserve">The transmitter and sensor must support an onboard, ISO traceable means of attested in-situ verification utilizing redundant references to validate measurement quality over the lifespan.  </w:t>
      </w:r>
    </w:p>
    <w:p w14:paraId="4B568CE7" w14:textId="473BFE53" w:rsidR="00432641" w:rsidRPr="003B2A5F" w:rsidRDefault="00432641"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 xml:space="preserve">The transmitter shall provide access to service and monitoring parameters designed to identify transient or permanent process influences. </w:t>
      </w:r>
    </w:p>
    <w:p w14:paraId="52684598" w14:textId="63987F82" w:rsidR="00432641" w:rsidRPr="003B2A5F" w:rsidRDefault="00432641"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 xml:space="preserve">The transmitter shall provide lock-out from vandalism or programming changes of K-factor and zero point when used for fiscal measurement as specified.  </w:t>
      </w:r>
    </w:p>
    <w:p w14:paraId="0542C398" w14:textId="6C607CDC" w:rsidR="00432641" w:rsidRPr="003B2A5F" w:rsidRDefault="00432641"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The transmitter shall support commissioning and maintenance options via a service interface for operation via an internal web server, accessible via a standard RJ-45 cable.</w:t>
      </w:r>
    </w:p>
    <w:p w14:paraId="461BC224" w14:textId="4CA2ED92" w:rsidR="00432641" w:rsidRPr="003B2A5F" w:rsidRDefault="00432641"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The transmitter shall include a wireless local area network (WLAN) option built into the device display with an operating range of up to 16 feet. The WLAN shall permit unique SSID programming, four encryption levels and activation/deactivation of the function at the owner preference.</w:t>
      </w:r>
    </w:p>
    <w:p w14:paraId="50468742" w14:textId="50D4B8CC" w:rsidR="006D5069" w:rsidRPr="003B2A5F" w:rsidRDefault="00F3738A" w:rsidP="00432641">
      <w:pPr>
        <w:pStyle w:val="ListParagraph"/>
        <w:numPr>
          <w:ilvl w:val="1"/>
          <w:numId w:val="2"/>
        </w:numPr>
        <w:spacing w:after="120"/>
        <w:rPr>
          <w:rFonts w:ascii="E+H Sans" w:hAnsi="E+H Sans" w:cs="Arial"/>
          <w:sz w:val="22"/>
          <w:szCs w:val="22"/>
        </w:rPr>
      </w:pPr>
      <w:r w:rsidRPr="003B2A5F">
        <w:rPr>
          <w:rFonts w:ascii="E+H Sans" w:hAnsi="E+H Sans" w:cs="Arial"/>
          <w:sz w:val="22"/>
          <w:szCs w:val="22"/>
        </w:rPr>
        <w:t xml:space="preserve">The </w:t>
      </w:r>
      <w:r w:rsidR="00465D40" w:rsidRPr="003B2A5F">
        <w:rPr>
          <w:rFonts w:ascii="E+H Sans" w:hAnsi="E+H Sans" w:cs="Arial"/>
          <w:sz w:val="22"/>
          <w:szCs w:val="22"/>
        </w:rPr>
        <w:t xml:space="preserve">integrated </w:t>
      </w:r>
      <w:r w:rsidR="006D5069" w:rsidRPr="003B2A5F">
        <w:rPr>
          <w:rFonts w:ascii="E+H Sans" w:hAnsi="E+H Sans" w:cs="Arial"/>
          <w:sz w:val="22"/>
          <w:szCs w:val="22"/>
        </w:rPr>
        <w:t>gas engine and DAT modules shall provide:</w:t>
      </w:r>
      <w:r w:rsidRPr="003B2A5F">
        <w:rPr>
          <w:rFonts w:ascii="E+H Sans" w:hAnsi="E+H Sans" w:cs="Arial"/>
          <w:sz w:val="22"/>
          <w:szCs w:val="22"/>
        </w:rPr>
        <w:t xml:space="preserve"> </w:t>
      </w:r>
    </w:p>
    <w:p w14:paraId="3CBFD747" w14:textId="77777777" w:rsidR="00465D40" w:rsidRPr="003B2A5F" w:rsidRDefault="006D5069" w:rsidP="00432641">
      <w:pPr>
        <w:pStyle w:val="ListParagraph"/>
        <w:numPr>
          <w:ilvl w:val="2"/>
          <w:numId w:val="2"/>
        </w:numPr>
        <w:tabs>
          <w:tab w:val="left" w:pos="2160"/>
        </w:tabs>
        <w:spacing w:after="120"/>
        <w:rPr>
          <w:rFonts w:ascii="E+H Sans" w:hAnsi="E+H Sans" w:cs="Arial"/>
          <w:sz w:val="22"/>
          <w:szCs w:val="22"/>
        </w:rPr>
      </w:pPr>
      <w:r w:rsidRPr="003B2A5F">
        <w:rPr>
          <w:rFonts w:ascii="E+H Sans" w:hAnsi="E+H Sans" w:cs="Arial"/>
          <w:sz w:val="22"/>
          <w:szCs w:val="22"/>
        </w:rPr>
        <w:lastRenderedPageBreak/>
        <w:t xml:space="preserve">A quick set-up menu capable of accepting up to an </w:t>
      </w:r>
      <w:proofErr w:type="gramStart"/>
      <w:r w:rsidRPr="003B2A5F">
        <w:rPr>
          <w:rFonts w:ascii="E+H Sans" w:hAnsi="E+H Sans" w:cs="Arial"/>
          <w:sz w:val="22"/>
          <w:szCs w:val="22"/>
        </w:rPr>
        <w:t>8 component</w:t>
      </w:r>
      <w:proofErr w:type="gramEnd"/>
      <w:r w:rsidRPr="003B2A5F">
        <w:rPr>
          <w:rFonts w:ascii="E+H Sans" w:hAnsi="E+H Sans" w:cs="Arial"/>
          <w:sz w:val="22"/>
          <w:szCs w:val="22"/>
        </w:rPr>
        <w:t xml:space="preserve"> gas mixture of 23 standard gases without recalibration.</w:t>
      </w:r>
    </w:p>
    <w:p w14:paraId="2BB05ADF" w14:textId="77777777" w:rsidR="006D5069" w:rsidRPr="003B2A5F" w:rsidRDefault="006F209D" w:rsidP="00432641">
      <w:pPr>
        <w:pStyle w:val="ListParagraph"/>
        <w:numPr>
          <w:ilvl w:val="2"/>
          <w:numId w:val="2"/>
        </w:numPr>
        <w:tabs>
          <w:tab w:val="left" w:pos="2160"/>
        </w:tabs>
        <w:spacing w:after="120"/>
        <w:rPr>
          <w:rFonts w:ascii="E+H Sans" w:hAnsi="E+H Sans" w:cs="Arial"/>
          <w:sz w:val="22"/>
          <w:szCs w:val="22"/>
        </w:rPr>
      </w:pPr>
      <w:r w:rsidRPr="003B2A5F">
        <w:rPr>
          <w:rFonts w:ascii="E+H Sans" w:hAnsi="E+H Sans" w:cs="Arial"/>
          <w:sz w:val="22"/>
          <w:szCs w:val="22"/>
        </w:rPr>
        <w:t>Totalizer and overflow value</w:t>
      </w:r>
      <w:r w:rsidR="00204038" w:rsidRPr="003B2A5F">
        <w:rPr>
          <w:rFonts w:ascii="E+H Sans" w:hAnsi="E+H Sans" w:cs="Arial"/>
          <w:sz w:val="22"/>
          <w:szCs w:val="22"/>
        </w:rPr>
        <w:t>s</w:t>
      </w:r>
      <w:r w:rsidRPr="003B2A5F">
        <w:rPr>
          <w:rFonts w:ascii="E+H Sans" w:hAnsi="E+H Sans" w:cs="Arial"/>
          <w:sz w:val="22"/>
          <w:szCs w:val="22"/>
        </w:rPr>
        <w:t xml:space="preserve"> protected by EEPROM during power outage. </w:t>
      </w:r>
    </w:p>
    <w:p w14:paraId="279AE6D1" w14:textId="7247B321" w:rsidR="00203EF3" w:rsidRPr="003B2A5F" w:rsidRDefault="00465D40" w:rsidP="00432641">
      <w:pPr>
        <w:numPr>
          <w:ilvl w:val="2"/>
          <w:numId w:val="2"/>
        </w:numPr>
        <w:tabs>
          <w:tab w:val="left" w:pos="2160"/>
        </w:tabs>
        <w:spacing w:after="120"/>
        <w:rPr>
          <w:rFonts w:ascii="E+H Sans" w:hAnsi="E+H Sans" w:cs="Arial"/>
          <w:sz w:val="22"/>
          <w:szCs w:val="22"/>
        </w:rPr>
      </w:pPr>
      <w:r w:rsidRPr="003B2A5F">
        <w:rPr>
          <w:rFonts w:ascii="E+H Sans" w:hAnsi="E+H Sans" w:cs="Arial"/>
          <w:sz w:val="22"/>
          <w:szCs w:val="22"/>
        </w:rPr>
        <w:t>Retainage of key s</w:t>
      </w:r>
      <w:r w:rsidR="00F3738A" w:rsidRPr="003B2A5F">
        <w:rPr>
          <w:rFonts w:ascii="E+H Sans" w:hAnsi="E+H Sans" w:cs="Arial"/>
          <w:sz w:val="22"/>
          <w:szCs w:val="22"/>
        </w:rPr>
        <w:t xml:space="preserve">ensor parameters such as pipe type, nominal diameter, flow conditioner when applicable, </w:t>
      </w:r>
      <w:r w:rsidR="00877B7B" w:rsidRPr="003B2A5F">
        <w:rPr>
          <w:rFonts w:ascii="E+H Sans" w:hAnsi="E+H Sans" w:cs="Arial"/>
          <w:sz w:val="22"/>
          <w:szCs w:val="22"/>
        </w:rPr>
        <w:t xml:space="preserve">serial number, </w:t>
      </w:r>
      <w:r w:rsidR="005D5E43" w:rsidRPr="003B2A5F">
        <w:rPr>
          <w:rFonts w:ascii="E+H Sans" w:hAnsi="E+H Sans" w:cs="Arial"/>
          <w:sz w:val="22"/>
          <w:szCs w:val="22"/>
        </w:rPr>
        <w:t xml:space="preserve">K-factor </w:t>
      </w:r>
      <w:r w:rsidR="00F3738A" w:rsidRPr="003B2A5F">
        <w:rPr>
          <w:rFonts w:ascii="E+H Sans" w:hAnsi="E+H Sans" w:cs="Arial"/>
          <w:sz w:val="22"/>
          <w:szCs w:val="22"/>
        </w:rPr>
        <w:t>and zero point.</w:t>
      </w:r>
    </w:p>
    <w:p w14:paraId="7C95B68A" w14:textId="77777777" w:rsidR="00465D40" w:rsidRPr="003B2A5F" w:rsidRDefault="00203EF3" w:rsidP="00432641">
      <w:pPr>
        <w:numPr>
          <w:ilvl w:val="2"/>
          <w:numId w:val="2"/>
        </w:numPr>
        <w:tabs>
          <w:tab w:val="left" w:pos="2160"/>
        </w:tabs>
        <w:spacing w:after="120"/>
        <w:rPr>
          <w:rFonts w:ascii="E+H Sans" w:hAnsi="E+H Sans" w:cs="Arial"/>
          <w:sz w:val="22"/>
          <w:szCs w:val="22"/>
        </w:rPr>
      </w:pPr>
      <w:r w:rsidRPr="003B2A5F">
        <w:rPr>
          <w:rFonts w:ascii="E+H Sans" w:hAnsi="E+H Sans" w:cs="Arial"/>
          <w:sz w:val="22"/>
          <w:szCs w:val="22"/>
        </w:rPr>
        <w:t xml:space="preserve">Retainage of key transmitter parameters such as flow unit(s), totalizer unit(s), low flow cut-off values, fail-safe settings. </w:t>
      </w:r>
      <w:r w:rsidR="00F3738A" w:rsidRPr="003B2A5F">
        <w:rPr>
          <w:rFonts w:ascii="E+H Sans" w:hAnsi="E+H Sans" w:cs="Arial"/>
          <w:sz w:val="22"/>
          <w:szCs w:val="22"/>
        </w:rPr>
        <w:t xml:space="preserve">  </w:t>
      </w:r>
    </w:p>
    <w:p w14:paraId="18F1528B" w14:textId="77777777" w:rsidR="006F209D" w:rsidRPr="003B2A5F" w:rsidRDefault="006F209D" w:rsidP="004D4F7F">
      <w:pPr>
        <w:spacing w:after="120"/>
        <w:ind w:left="720"/>
        <w:rPr>
          <w:rFonts w:ascii="E+H Sans" w:hAnsi="E+H Sans" w:cs="Arial"/>
          <w:sz w:val="22"/>
          <w:szCs w:val="22"/>
        </w:rPr>
      </w:pPr>
    </w:p>
    <w:p w14:paraId="7CF86394" w14:textId="77777777" w:rsidR="00204038" w:rsidRPr="003B2A5F" w:rsidRDefault="00837556" w:rsidP="001F06DD">
      <w:pPr>
        <w:pStyle w:val="Legal3"/>
        <w:numPr>
          <w:ilvl w:val="1"/>
          <w:numId w:val="24"/>
        </w:numPr>
        <w:tabs>
          <w:tab w:val="left" w:pos="360"/>
          <w:tab w:val="left" w:pos="720"/>
        </w:tabs>
        <w:spacing w:before="0" w:after="120"/>
        <w:rPr>
          <w:rFonts w:ascii="E+H Sans" w:hAnsi="E+H Sans" w:cs="Arial"/>
          <w:szCs w:val="22"/>
        </w:rPr>
      </w:pPr>
      <w:r w:rsidRPr="003B2A5F">
        <w:rPr>
          <w:rFonts w:ascii="E+H Sans" w:hAnsi="E+H Sans" w:cs="Arial"/>
          <w:b/>
          <w:szCs w:val="22"/>
        </w:rPr>
        <w:t>SOURCE QUALITY CONTROL</w:t>
      </w:r>
      <w:r w:rsidR="009B3575" w:rsidRPr="003B2A5F">
        <w:rPr>
          <w:rFonts w:ascii="E+H Sans" w:hAnsi="E+H Sans" w:cs="Arial"/>
          <w:b/>
          <w:szCs w:val="22"/>
        </w:rPr>
        <w:t xml:space="preserve"> </w:t>
      </w:r>
    </w:p>
    <w:p w14:paraId="601110BC" w14:textId="77777777" w:rsidR="00204038" w:rsidRPr="003B2A5F" w:rsidRDefault="00204038" w:rsidP="001F06DD">
      <w:pPr>
        <w:pStyle w:val="Legal3"/>
        <w:numPr>
          <w:ilvl w:val="0"/>
          <w:numId w:val="25"/>
        </w:numPr>
        <w:spacing w:before="0" w:after="120"/>
        <w:ind w:firstLine="0"/>
        <w:rPr>
          <w:rFonts w:ascii="E+H Sans" w:hAnsi="E+H Sans" w:cs="Arial"/>
          <w:szCs w:val="22"/>
        </w:rPr>
      </w:pPr>
      <w:r w:rsidRPr="003B2A5F">
        <w:rPr>
          <w:rFonts w:ascii="E+H Sans" w:hAnsi="E+H Sans" w:cs="Arial"/>
          <w:szCs w:val="22"/>
        </w:rPr>
        <w:t>Each flow measuring system shall be verified at a facility traceable to the National Institute of Standards and Technology (NIST) accredited to ISO 17025.</w:t>
      </w:r>
    </w:p>
    <w:p w14:paraId="09BBF2C3" w14:textId="1039DDDB" w:rsidR="00204038" w:rsidRPr="003B2A5F" w:rsidRDefault="00204038" w:rsidP="001F06DD">
      <w:pPr>
        <w:pStyle w:val="ListParagraph"/>
        <w:numPr>
          <w:ilvl w:val="0"/>
          <w:numId w:val="25"/>
        </w:numPr>
        <w:autoSpaceDE w:val="0"/>
        <w:autoSpaceDN w:val="0"/>
        <w:adjustRightInd w:val="0"/>
        <w:ind w:firstLine="0"/>
        <w:rPr>
          <w:rFonts w:ascii="E+H Sans" w:hAnsi="E+H Sans" w:cs="Helv"/>
          <w:color w:val="000000"/>
          <w:sz w:val="22"/>
          <w:szCs w:val="22"/>
        </w:rPr>
      </w:pPr>
      <w:r w:rsidRPr="003B2A5F">
        <w:rPr>
          <w:rFonts w:ascii="E+H Sans" w:hAnsi="E+H Sans" w:cs="Helv"/>
          <w:color w:val="000000"/>
          <w:sz w:val="22"/>
          <w:szCs w:val="22"/>
        </w:rPr>
        <w:t xml:space="preserve">The flow measuring system maximum </w:t>
      </w:r>
      <w:r w:rsidR="009C6F68" w:rsidRPr="003B2A5F">
        <w:rPr>
          <w:rFonts w:ascii="E+H Sans" w:hAnsi="E+H Sans" w:cs="Helv"/>
          <w:color w:val="000000"/>
          <w:sz w:val="22"/>
          <w:szCs w:val="22"/>
        </w:rPr>
        <w:t xml:space="preserve">mass </w:t>
      </w:r>
      <w:r w:rsidRPr="003B2A5F">
        <w:rPr>
          <w:rFonts w:ascii="E+H Sans" w:hAnsi="E+H Sans" w:cs="Helv"/>
          <w:color w:val="000000"/>
          <w:sz w:val="22"/>
          <w:szCs w:val="22"/>
        </w:rPr>
        <w:t>measured error under factory reference conditions shall be ±1.</w:t>
      </w:r>
      <w:r w:rsidR="00783996" w:rsidRPr="003B2A5F">
        <w:rPr>
          <w:rFonts w:ascii="E+H Sans" w:hAnsi="E+H Sans" w:cs="Helv"/>
          <w:color w:val="000000"/>
          <w:sz w:val="22"/>
          <w:szCs w:val="22"/>
        </w:rPr>
        <w:t>0</w:t>
      </w:r>
      <w:r w:rsidRPr="003B2A5F">
        <w:rPr>
          <w:rFonts w:ascii="E+H Sans" w:hAnsi="E+H Sans" w:cs="Helv"/>
          <w:color w:val="000000"/>
          <w:sz w:val="22"/>
          <w:szCs w:val="22"/>
        </w:rPr>
        <w:t xml:space="preserve">% of reading </w:t>
      </w:r>
      <w:r w:rsidR="009C6F68" w:rsidRPr="003B2A5F">
        <w:rPr>
          <w:rFonts w:ascii="E+H Sans" w:hAnsi="E+H Sans" w:cs="Helv"/>
          <w:color w:val="000000"/>
          <w:sz w:val="22"/>
          <w:szCs w:val="22"/>
        </w:rPr>
        <w:t>from 100% to 10% of range and ±0.1</w:t>
      </w:r>
      <w:r w:rsidR="00783996" w:rsidRPr="003B2A5F">
        <w:rPr>
          <w:rFonts w:ascii="E+H Sans" w:hAnsi="E+H Sans" w:cs="Helv"/>
          <w:color w:val="000000"/>
          <w:sz w:val="22"/>
          <w:szCs w:val="22"/>
        </w:rPr>
        <w:t>0</w:t>
      </w:r>
      <w:r w:rsidR="009C6F68" w:rsidRPr="003B2A5F">
        <w:rPr>
          <w:rFonts w:ascii="E+H Sans" w:hAnsi="E+H Sans" w:cs="Helv"/>
          <w:color w:val="000000"/>
          <w:sz w:val="22"/>
          <w:szCs w:val="22"/>
        </w:rPr>
        <w:t>% of full scale from 10% to 1% of range.</w:t>
      </w:r>
    </w:p>
    <w:p w14:paraId="0A5CDCFD" w14:textId="77777777" w:rsidR="00204038" w:rsidRPr="003B2A5F" w:rsidRDefault="00204038" w:rsidP="00204038">
      <w:pPr>
        <w:autoSpaceDE w:val="0"/>
        <w:autoSpaceDN w:val="0"/>
        <w:adjustRightInd w:val="0"/>
        <w:rPr>
          <w:rFonts w:ascii="E+H Sans" w:hAnsi="E+H Sans" w:cs="Helv"/>
          <w:color w:val="000000"/>
          <w:sz w:val="22"/>
          <w:szCs w:val="22"/>
        </w:rPr>
      </w:pPr>
    </w:p>
    <w:p w14:paraId="27968797" w14:textId="77777777" w:rsidR="00204038" w:rsidRPr="003B2A5F" w:rsidRDefault="00204038" w:rsidP="00DC7073">
      <w:pPr>
        <w:pStyle w:val="Legal3"/>
        <w:numPr>
          <w:ilvl w:val="0"/>
          <w:numId w:val="25"/>
        </w:numPr>
        <w:spacing w:before="0" w:after="120"/>
        <w:ind w:firstLine="0"/>
        <w:rPr>
          <w:rFonts w:ascii="E+H Sans" w:hAnsi="E+H Sans" w:cs="Arial"/>
          <w:szCs w:val="22"/>
        </w:rPr>
      </w:pPr>
      <w:r w:rsidRPr="003B2A5F">
        <w:rPr>
          <w:rFonts w:ascii="E+H Sans" w:hAnsi="E+H Sans" w:cs="Arial"/>
          <w:szCs w:val="22"/>
        </w:rPr>
        <w:t xml:space="preserve">The technique of sensor and transmitter verification must be by a traceable method per NIST or ISO.  </w:t>
      </w:r>
    </w:p>
    <w:p w14:paraId="54DC6FBD" w14:textId="77777777" w:rsidR="00204038" w:rsidRPr="003B2A5F" w:rsidRDefault="00204038" w:rsidP="006C4E1E">
      <w:pPr>
        <w:pStyle w:val="Legal3"/>
        <w:numPr>
          <w:ilvl w:val="0"/>
          <w:numId w:val="25"/>
        </w:numPr>
        <w:spacing w:before="0" w:after="120"/>
        <w:ind w:firstLine="0"/>
        <w:rPr>
          <w:rFonts w:ascii="E+H Sans" w:hAnsi="E+H Sans" w:cs="Arial"/>
          <w:szCs w:val="22"/>
        </w:rPr>
      </w:pPr>
      <w:r w:rsidRPr="003B2A5F">
        <w:rPr>
          <w:rFonts w:ascii="E+H Sans" w:hAnsi="E+H Sans" w:cs="Arial"/>
          <w:szCs w:val="22"/>
        </w:rPr>
        <w:t>Provide complete documentation covering the traceability of all calibration instruments.</w:t>
      </w:r>
    </w:p>
    <w:p w14:paraId="27B7953B" w14:textId="77777777" w:rsidR="00204038" w:rsidRPr="003B2A5F" w:rsidRDefault="00204038" w:rsidP="006C4E1E">
      <w:pPr>
        <w:pStyle w:val="Legal3"/>
        <w:numPr>
          <w:ilvl w:val="0"/>
          <w:numId w:val="25"/>
        </w:numPr>
        <w:spacing w:before="0" w:after="120"/>
        <w:ind w:firstLine="0"/>
        <w:jc w:val="both"/>
        <w:rPr>
          <w:rFonts w:ascii="E+H Sans" w:hAnsi="E+H Sans" w:cs="Arial"/>
          <w:b/>
          <w:bCs/>
          <w:szCs w:val="22"/>
        </w:rPr>
      </w:pPr>
      <w:r w:rsidRPr="003B2A5F">
        <w:rPr>
          <w:rFonts w:ascii="E+H Sans" w:hAnsi="E+H Sans" w:cs="Arial"/>
          <w:szCs w:val="22"/>
        </w:rPr>
        <w:t>Provide ISA data sheet ISA-TR20.00.01. Use the latest revision of form 20F2321. Complete the form with all known data, and dash out the inapplicable fields. Incomplete data sheets submitted will be result in a rejected submittal.</w:t>
      </w:r>
    </w:p>
    <w:p w14:paraId="48E4BDAB" w14:textId="77777777" w:rsidR="00DC7073" w:rsidRPr="003B2A5F" w:rsidRDefault="00DC7073" w:rsidP="00DC7073">
      <w:pPr>
        <w:pStyle w:val="Legal3"/>
        <w:numPr>
          <w:ilvl w:val="0"/>
          <w:numId w:val="0"/>
        </w:numPr>
        <w:spacing w:before="0" w:after="120"/>
        <w:ind w:left="1440"/>
        <w:jc w:val="both"/>
        <w:rPr>
          <w:rFonts w:ascii="E+H Sans" w:hAnsi="E+H Sans" w:cs="Arial"/>
          <w:b/>
          <w:bCs/>
          <w:szCs w:val="22"/>
        </w:rPr>
      </w:pPr>
    </w:p>
    <w:p w14:paraId="0A4D1CAB" w14:textId="77777777" w:rsidR="00897035" w:rsidRPr="003B2A5F" w:rsidRDefault="00897035" w:rsidP="006C4E1E">
      <w:pPr>
        <w:spacing w:afterLines="120" w:after="288"/>
        <w:rPr>
          <w:rFonts w:ascii="E+H Sans" w:hAnsi="E+H Sans" w:cs="Arial"/>
          <w:b/>
          <w:sz w:val="22"/>
          <w:szCs w:val="22"/>
        </w:rPr>
      </w:pPr>
      <w:r w:rsidRPr="003B2A5F">
        <w:rPr>
          <w:rFonts w:ascii="E+H Sans" w:hAnsi="E+H Sans" w:cs="Arial"/>
          <w:b/>
          <w:sz w:val="22"/>
          <w:szCs w:val="22"/>
        </w:rPr>
        <w:t xml:space="preserve">2.04 </w:t>
      </w:r>
      <w:r w:rsidR="00561A15" w:rsidRPr="003B2A5F">
        <w:rPr>
          <w:rFonts w:ascii="E+H Sans" w:hAnsi="E+H Sans" w:cs="Arial"/>
          <w:b/>
          <w:sz w:val="22"/>
          <w:szCs w:val="22"/>
        </w:rPr>
        <w:tab/>
      </w:r>
      <w:r w:rsidR="00DC7073" w:rsidRPr="003B2A5F">
        <w:rPr>
          <w:rFonts w:ascii="E+H Sans" w:hAnsi="E+H Sans" w:cs="Arial"/>
          <w:b/>
          <w:sz w:val="22"/>
          <w:szCs w:val="22"/>
        </w:rPr>
        <w:t>ACCESSORIES</w:t>
      </w:r>
    </w:p>
    <w:p w14:paraId="4B5193E7" w14:textId="77777777" w:rsidR="006C4E1E" w:rsidRPr="003B2A5F" w:rsidRDefault="006C4E1E" w:rsidP="006C4E1E">
      <w:pPr>
        <w:pStyle w:val="Legal3"/>
        <w:tabs>
          <w:tab w:val="clear" w:pos="1171"/>
          <w:tab w:val="left" w:pos="360"/>
          <w:tab w:val="left" w:pos="720"/>
        </w:tabs>
        <w:spacing w:before="0" w:afterLines="120" w:after="288"/>
        <w:ind w:left="720" w:firstLine="0"/>
        <w:rPr>
          <w:rFonts w:ascii="E+H Sans" w:hAnsi="E+H Sans" w:cs="Arial"/>
          <w:bCs/>
          <w:szCs w:val="22"/>
        </w:rPr>
      </w:pPr>
      <w:r w:rsidRPr="003B2A5F">
        <w:rPr>
          <w:rFonts w:ascii="E+H Sans" w:hAnsi="E+H Sans" w:cs="Arial"/>
          <w:bCs/>
          <w:szCs w:val="22"/>
        </w:rPr>
        <w:t>Stainless steel tag - labeled to match the Contract Documents.</w:t>
      </w:r>
    </w:p>
    <w:p w14:paraId="13A3DF36" w14:textId="77777777" w:rsidR="00795F18" w:rsidRPr="003B2A5F" w:rsidRDefault="00795F18" w:rsidP="006C4E1E">
      <w:pPr>
        <w:pStyle w:val="Legal3"/>
        <w:tabs>
          <w:tab w:val="clear" w:pos="1171"/>
          <w:tab w:val="left" w:pos="360"/>
          <w:tab w:val="left" w:pos="720"/>
        </w:tabs>
        <w:spacing w:before="0" w:afterLines="120" w:after="288"/>
        <w:ind w:left="720" w:firstLine="0"/>
        <w:rPr>
          <w:rFonts w:ascii="E+H Sans" w:hAnsi="E+H Sans" w:cs="Arial"/>
          <w:bCs/>
          <w:szCs w:val="22"/>
        </w:rPr>
      </w:pPr>
      <w:r w:rsidRPr="003B2A5F">
        <w:rPr>
          <w:rFonts w:ascii="E+H Sans" w:hAnsi="E+H Sans" w:cs="Arial"/>
          <w:bCs/>
          <w:szCs w:val="22"/>
        </w:rPr>
        <w:t>Optionally, provide a mounting boss for the insertion version sensor, DK6MB - *</w:t>
      </w:r>
      <w:r w:rsidR="003B52E4" w:rsidRPr="003B2A5F">
        <w:rPr>
          <w:rFonts w:ascii="E+H Sans" w:hAnsi="E+H Sans" w:cs="Arial"/>
          <w:bCs/>
          <w:szCs w:val="22"/>
        </w:rPr>
        <w:t>.</w:t>
      </w:r>
    </w:p>
    <w:p w14:paraId="10B6C960" w14:textId="77777777" w:rsidR="00795F18" w:rsidRPr="003B2A5F" w:rsidRDefault="00795F18" w:rsidP="006C4E1E">
      <w:pPr>
        <w:pStyle w:val="Legal3"/>
        <w:tabs>
          <w:tab w:val="clear" w:pos="1171"/>
          <w:tab w:val="left" w:pos="360"/>
          <w:tab w:val="left" w:pos="720"/>
        </w:tabs>
        <w:spacing w:before="0" w:afterLines="120" w:after="288"/>
        <w:ind w:left="720" w:firstLine="0"/>
        <w:rPr>
          <w:rFonts w:ascii="E+H Sans" w:hAnsi="E+H Sans" w:cs="Arial"/>
          <w:bCs/>
          <w:szCs w:val="22"/>
        </w:rPr>
      </w:pPr>
      <w:r w:rsidRPr="003B2A5F">
        <w:rPr>
          <w:rFonts w:ascii="E+H Sans" w:hAnsi="E+H Sans" w:cs="Arial"/>
          <w:bCs/>
          <w:szCs w:val="22"/>
        </w:rPr>
        <w:t>Optionally, provide a remote transmitter</w:t>
      </w:r>
      <w:r w:rsidR="001D2FFC" w:rsidRPr="003B2A5F">
        <w:rPr>
          <w:rFonts w:ascii="E+H Sans" w:hAnsi="E+H Sans" w:cs="Arial"/>
          <w:bCs/>
          <w:szCs w:val="22"/>
        </w:rPr>
        <w:t xml:space="preserve"> mounting set</w:t>
      </w:r>
      <w:r w:rsidRPr="003B2A5F">
        <w:rPr>
          <w:rFonts w:ascii="E+H Sans" w:hAnsi="E+H Sans" w:cs="Arial"/>
          <w:bCs/>
          <w:szCs w:val="22"/>
        </w:rPr>
        <w:t xml:space="preserve"> suitable for wall or pipe mounting</w:t>
      </w:r>
      <w:r w:rsidR="001D2FFC" w:rsidRPr="003B2A5F">
        <w:rPr>
          <w:rFonts w:ascii="E+H Sans" w:hAnsi="E+H Sans" w:cs="Arial"/>
          <w:bCs/>
          <w:szCs w:val="22"/>
        </w:rPr>
        <w:t>,</w:t>
      </w:r>
      <w:r w:rsidRPr="003B2A5F">
        <w:rPr>
          <w:rFonts w:ascii="E+H Sans" w:hAnsi="E+H Sans" w:cs="Arial"/>
          <w:bCs/>
          <w:szCs w:val="22"/>
        </w:rPr>
        <w:t xml:space="preserve"> or installation at the control panel, DK6WM - *</w:t>
      </w:r>
      <w:r w:rsidR="003B52E4" w:rsidRPr="003B2A5F">
        <w:rPr>
          <w:rFonts w:ascii="E+H Sans" w:hAnsi="E+H Sans" w:cs="Arial"/>
          <w:bCs/>
          <w:szCs w:val="22"/>
        </w:rPr>
        <w:t>.</w:t>
      </w:r>
    </w:p>
    <w:p w14:paraId="4F58288A" w14:textId="77777777" w:rsidR="00795F18" w:rsidRPr="003B2A5F" w:rsidRDefault="00795F18" w:rsidP="006C4E1E">
      <w:pPr>
        <w:pStyle w:val="Legal3"/>
        <w:tabs>
          <w:tab w:val="clear" w:pos="1171"/>
          <w:tab w:val="left" w:pos="360"/>
          <w:tab w:val="left" w:pos="720"/>
        </w:tabs>
        <w:spacing w:before="0" w:afterLines="120" w:after="288"/>
        <w:ind w:left="720" w:firstLine="0"/>
        <w:rPr>
          <w:rFonts w:ascii="E+H Sans" w:hAnsi="E+H Sans" w:cs="Arial"/>
          <w:bCs/>
          <w:szCs w:val="22"/>
        </w:rPr>
      </w:pPr>
      <w:r w:rsidRPr="003B2A5F">
        <w:rPr>
          <w:rFonts w:ascii="E+H Sans" w:hAnsi="E+H Sans" w:cs="Arial"/>
          <w:bCs/>
          <w:szCs w:val="22"/>
        </w:rPr>
        <w:t xml:space="preserve">Optionally, provide an insertion style </w:t>
      </w:r>
      <w:r w:rsidR="001D2FFC" w:rsidRPr="003B2A5F">
        <w:rPr>
          <w:rFonts w:ascii="E+H Sans" w:hAnsi="E+H Sans" w:cs="Arial"/>
          <w:bCs/>
          <w:szCs w:val="22"/>
        </w:rPr>
        <w:t xml:space="preserve">thermal mass flow </w:t>
      </w:r>
      <w:r w:rsidRPr="003B2A5F">
        <w:rPr>
          <w:rFonts w:ascii="E+H Sans" w:hAnsi="E+H Sans" w:cs="Arial"/>
          <w:bCs/>
          <w:szCs w:val="22"/>
        </w:rPr>
        <w:t>sensor</w:t>
      </w:r>
      <w:r w:rsidR="002661B5" w:rsidRPr="003B2A5F">
        <w:rPr>
          <w:rFonts w:ascii="E+H Sans" w:hAnsi="E+H Sans" w:cs="Arial"/>
          <w:bCs/>
          <w:szCs w:val="22"/>
        </w:rPr>
        <w:t xml:space="preserve"> </w:t>
      </w:r>
      <w:r w:rsidRPr="003B2A5F">
        <w:rPr>
          <w:rFonts w:ascii="E+H Sans" w:hAnsi="E+H Sans" w:cs="Arial"/>
          <w:bCs/>
          <w:szCs w:val="22"/>
        </w:rPr>
        <w:t xml:space="preserve">mounting kit, based on </w:t>
      </w:r>
      <w:r w:rsidR="002661B5" w:rsidRPr="003B2A5F">
        <w:rPr>
          <w:rFonts w:ascii="E+H Sans" w:hAnsi="E+H Sans" w:cs="Arial"/>
          <w:bCs/>
          <w:szCs w:val="22"/>
        </w:rPr>
        <w:t xml:space="preserve">the </w:t>
      </w:r>
      <w:r w:rsidRPr="003B2A5F">
        <w:rPr>
          <w:rFonts w:ascii="E+H Sans" w:hAnsi="E+H Sans" w:cs="Arial"/>
          <w:bCs/>
          <w:szCs w:val="22"/>
        </w:rPr>
        <w:t xml:space="preserve">process pressure </w:t>
      </w:r>
      <w:r w:rsidR="002661B5" w:rsidRPr="003B2A5F">
        <w:rPr>
          <w:rFonts w:ascii="E+H Sans" w:hAnsi="E+H Sans" w:cs="Arial"/>
          <w:bCs/>
          <w:szCs w:val="22"/>
        </w:rPr>
        <w:t>and required maintenance procedure</w:t>
      </w:r>
      <w:r w:rsidR="001D2FFC" w:rsidRPr="003B2A5F">
        <w:rPr>
          <w:rFonts w:ascii="E+H Sans" w:hAnsi="E+H Sans" w:cs="Arial"/>
          <w:bCs/>
          <w:szCs w:val="22"/>
        </w:rPr>
        <w:t>:</w:t>
      </w:r>
    </w:p>
    <w:p w14:paraId="0418069C" w14:textId="03ADF679" w:rsidR="00795F18" w:rsidRPr="003B2A5F" w:rsidRDefault="00795F18" w:rsidP="00795F18">
      <w:pPr>
        <w:pStyle w:val="Legal4"/>
        <w:rPr>
          <w:rFonts w:ascii="E+H Sans" w:hAnsi="E+H Sans"/>
          <w:szCs w:val="22"/>
        </w:rPr>
      </w:pPr>
      <w:r w:rsidRPr="003B2A5F">
        <w:rPr>
          <w:rFonts w:ascii="E+H Sans" w:hAnsi="E+H Sans"/>
          <w:szCs w:val="22"/>
        </w:rPr>
        <w:t>Low pressure version for maximum 65 psig,</w:t>
      </w:r>
      <w:r w:rsidR="002661B5" w:rsidRPr="003B2A5F">
        <w:rPr>
          <w:rFonts w:ascii="E+H Sans" w:hAnsi="E+H Sans"/>
          <w:szCs w:val="22"/>
        </w:rPr>
        <w:t xml:space="preserve"> with process connection, ball valve, safety chain and sensor connection, DK6</w:t>
      </w:r>
      <w:r w:rsidR="0075510E" w:rsidRPr="003B2A5F">
        <w:rPr>
          <w:rFonts w:ascii="E+H Sans" w:hAnsi="E+H Sans"/>
          <w:szCs w:val="22"/>
        </w:rPr>
        <w:t>003</w:t>
      </w:r>
      <w:r w:rsidR="002661B5" w:rsidRPr="003B2A5F">
        <w:rPr>
          <w:rFonts w:ascii="E+H Sans" w:hAnsi="E+H Sans"/>
          <w:szCs w:val="22"/>
        </w:rPr>
        <w:t xml:space="preserve"> - **</w:t>
      </w:r>
      <w:r w:rsidR="003B52E4" w:rsidRPr="003B2A5F">
        <w:rPr>
          <w:rFonts w:ascii="E+H Sans" w:hAnsi="E+H Sans"/>
          <w:szCs w:val="22"/>
        </w:rPr>
        <w:t>.</w:t>
      </w:r>
    </w:p>
    <w:p w14:paraId="28C2454C" w14:textId="0C39520F" w:rsidR="002661B5" w:rsidRPr="003B2A5F" w:rsidRDefault="002661B5" w:rsidP="002661B5">
      <w:pPr>
        <w:pStyle w:val="Legal4"/>
        <w:rPr>
          <w:rFonts w:ascii="E+H Sans" w:hAnsi="E+H Sans"/>
          <w:szCs w:val="22"/>
        </w:rPr>
      </w:pPr>
      <w:r w:rsidRPr="003B2A5F">
        <w:rPr>
          <w:rFonts w:ascii="E+H Sans" w:hAnsi="E+H Sans"/>
          <w:szCs w:val="22"/>
        </w:rPr>
        <w:t>Medium pressure version for maximum 235 psig, with process connection, ball valve, extractor assembly and sensor connection, DK6</w:t>
      </w:r>
      <w:r w:rsidR="0075510E" w:rsidRPr="003B2A5F">
        <w:rPr>
          <w:rFonts w:ascii="E+H Sans" w:hAnsi="E+H Sans"/>
          <w:szCs w:val="22"/>
        </w:rPr>
        <w:t>003</w:t>
      </w:r>
      <w:r w:rsidRPr="003B2A5F">
        <w:rPr>
          <w:rFonts w:ascii="E+H Sans" w:hAnsi="E+H Sans"/>
          <w:szCs w:val="22"/>
        </w:rPr>
        <w:t xml:space="preserve"> - **</w:t>
      </w:r>
      <w:r w:rsidR="003B52E4" w:rsidRPr="003B2A5F">
        <w:rPr>
          <w:rFonts w:ascii="E+H Sans" w:hAnsi="E+H Sans"/>
          <w:szCs w:val="22"/>
        </w:rPr>
        <w:t>.</w:t>
      </w:r>
    </w:p>
    <w:p w14:paraId="3FE9380C" w14:textId="561C838A" w:rsidR="002661B5" w:rsidRPr="003B2A5F" w:rsidRDefault="002661B5" w:rsidP="002661B5">
      <w:pPr>
        <w:pStyle w:val="Legal4"/>
        <w:rPr>
          <w:rFonts w:ascii="E+H Sans" w:hAnsi="E+H Sans"/>
          <w:szCs w:val="22"/>
        </w:rPr>
      </w:pPr>
      <w:r w:rsidRPr="003B2A5F">
        <w:rPr>
          <w:rFonts w:ascii="E+H Sans" w:hAnsi="E+H Sans"/>
          <w:szCs w:val="22"/>
        </w:rPr>
        <w:lastRenderedPageBreak/>
        <w:t xml:space="preserve">Atmospheric version for unpressurized pipes, </w:t>
      </w:r>
      <w:r w:rsidR="001D2FFC" w:rsidRPr="003B2A5F">
        <w:rPr>
          <w:rFonts w:ascii="E+H Sans" w:hAnsi="E+H Sans"/>
          <w:szCs w:val="22"/>
        </w:rPr>
        <w:t>with sensor connection, ball valve and weld boss, DK6</w:t>
      </w:r>
      <w:r w:rsidR="0075510E" w:rsidRPr="003B2A5F">
        <w:rPr>
          <w:rFonts w:ascii="E+H Sans" w:hAnsi="E+H Sans"/>
          <w:szCs w:val="22"/>
        </w:rPr>
        <w:t>003</w:t>
      </w:r>
      <w:r w:rsidR="001D2FFC" w:rsidRPr="003B2A5F">
        <w:rPr>
          <w:rFonts w:ascii="E+H Sans" w:hAnsi="E+H Sans"/>
          <w:szCs w:val="22"/>
        </w:rPr>
        <w:t>- **</w:t>
      </w:r>
      <w:r w:rsidR="003B52E4" w:rsidRPr="003B2A5F">
        <w:rPr>
          <w:rFonts w:ascii="E+H Sans" w:hAnsi="E+H Sans"/>
          <w:szCs w:val="22"/>
        </w:rPr>
        <w:t>.</w:t>
      </w:r>
    </w:p>
    <w:p w14:paraId="7117EA1D" w14:textId="77777777" w:rsidR="001D2FFC" w:rsidRPr="003B2A5F" w:rsidRDefault="001D2FFC" w:rsidP="001D2FFC">
      <w:pPr>
        <w:pStyle w:val="Legal4"/>
        <w:numPr>
          <w:ilvl w:val="0"/>
          <w:numId w:val="0"/>
        </w:numPr>
        <w:ind w:left="1685"/>
        <w:rPr>
          <w:rFonts w:ascii="E+H Sans" w:hAnsi="E+H Sans"/>
          <w:szCs w:val="22"/>
        </w:rPr>
      </w:pPr>
    </w:p>
    <w:p w14:paraId="3D7D5EDC" w14:textId="12B3C3B0" w:rsidR="001D2FFC" w:rsidRPr="003B2A5F" w:rsidRDefault="001D2FFC" w:rsidP="006C4E1E">
      <w:pPr>
        <w:pStyle w:val="Legal3"/>
        <w:tabs>
          <w:tab w:val="clear" w:pos="1171"/>
          <w:tab w:val="left" w:pos="360"/>
          <w:tab w:val="left" w:pos="720"/>
        </w:tabs>
        <w:spacing w:before="0" w:after="120"/>
        <w:ind w:left="720" w:firstLine="0"/>
        <w:rPr>
          <w:rFonts w:ascii="E+H Sans" w:hAnsi="E+H Sans" w:cs="Arial"/>
          <w:szCs w:val="22"/>
        </w:rPr>
      </w:pPr>
      <w:r w:rsidRPr="003B2A5F">
        <w:rPr>
          <w:rFonts w:ascii="E+H Sans" w:hAnsi="E+H Sans" w:cs="Arial"/>
          <w:szCs w:val="22"/>
        </w:rPr>
        <w:t>Optionally, the thermal mass flow meter will be in</w:t>
      </w:r>
      <w:r w:rsidR="00FC1218" w:rsidRPr="003B2A5F">
        <w:rPr>
          <w:rFonts w:ascii="E+H Sans" w:hAnsi="E+H Sans" w:cs="Arial"/>
          <w:szCs w:val="22"/>
        </w:rPr>
        <w:t>stalled with a</w:t>
      </w:r>
      <w:r w:rsidR="0075510E" w:rsidRPr="003B2A5F">
        <w:rPr>
          <w:rFonts w:ascii="E+H Sans" w:hAnsi="E+H Sans" w:cs="Arial"/>
          <w:szCs w:val="22"/>
        </w:rPr>
        <w:t>n integrated</w:t>
      </w:r>
      <w:r w:rsidR="00FC1218" w:rsidRPr="003B2A5F">
        <w:rPr>
          <w:rFonts w:ascii="E+H Sans" w:hAnsi="E+H Sans" w:cs="Arial"/>
          <w:szCs w:val="22"/>
        </w:rPr>
        <w:t xml:space="preserve"> flow conditioner </w:t>
      </w:r>
      <w:r w:rsidR="0075510E" w:rsidRPr="003B2A5F">
        <w:rPr>
          <w:rFonts w:ascii="E+H Sans" w:hAnsi="E+H Sans" w:cs="Arial"/>
          <w:szCs w:val="22"/>
        </w:rPr>
        <w:t xml:space="preserve">(F 300/500) </w:t>
      </w:r>
      <w:r w:rsidRPr="003B2A5F">
        <w:rPr>
          <w:rFonts w:ascii="E+H Sans" w:hAnsi="E+H Sans" w:cs="Arial"/>
          <w:szCs w:val="22"/>
        </w:rPr>
        <w:t>due to inadequate straight run requirements, for the following model:</w:t>
      </w:r>
    </w:p>
    <w:p w14:paraId="0DACEF5F" w14:textId="34936A0F" w:rsidR="001D2FFC" w:rsidRPr="003B2A5F" w:rsidRDefault="0075510E" w:rsidP="001D2FFC">
      <w:pPr>
        <w:pStyle w:val="Legal4"/>
        <w:rPr>
          <w:rFonts w:ascii="E+H Sans" w:hAnsi="E+H Sans"/>
          <w:szCs w:val="22"/>
        </w:rPr>
      </w:pPr>
      <w:r w:rsidRPr="003B2A5F">
        <w:rPr>
          <w:rFonts w:ascii="E+H Sans" w:hAnsi="E+H Sans"/>
          <w:szCs w:val="22"/>
        </w:rPr>
        <w:t>t</w:t>
      </w:r>
      <w:r w:rsidR="001D2FFC" w:rsidRPr="003B2A5F">
        <w:rPr>
          <w:rFonts w:ascii="E+H Sans" w:hAnsi="E+H Sans"/>
          <w:szCs w:val="22"/>
        </w:rPr>
        <w:t xml:space="preserve">-mass </w:t>
      </w:r>
      <w:r w:rsidRPr="003B2A5F">
        <w:rPr>
          <w:rFonts w:ascii="E+H Sans" w:hAnsi="E+H Sans"/>
          <w:szCs w:val="22"/>
        </w:rPr>
        <w:t>F 300/500</w:t>
      </w:r>
      <w:r w:rsidR="001D2FFC" w:rsidRPr="003B2A5F">
        <w:rPr>
          <w:rFonts w:ascii="E+H Sans" w:hAnsi="E+H Sans"/>
          <w:szCs w:val="22"/>
        </w:rPr>
        <w:t>:  1” to 4” line size to be specified</w:t>
      </w:r>
    </w:p>
    <w:p w14:paraId="3E67D3FF" w14:textId="418926E3" w:rsidR="001D2FFC" w:rsidRPr="003B2A5F" w:rsidRDefault="001D2FFC" w:rsidP="001D2FFC">
      <w:pPr>
        <w:pStyle w:val="Legal4"/>
        <w:rPr>
          <w:rFonts w:ascii="E+H Sans" w:hAnsi="E+H Sans"/>
          <w:szCs w:val="22"/>
        </w:rPr>
      </w:pPr>
      <w:r w:rsidRPr="003B2A5F">
        <w:rPr>
          <w:rFonts w:ascii="E+H Sans" w:hAnsi="E+H Sans"/>
          <w:szCs w:val="22"/>
        </w:rPr>
        <w:t xml:space="preserve">T-mass </w:t>
      </w:r>
      <w:r w:rsidR="0075510E" w:rsidRPr="003B2A5F">
        <w:rPr>
          <w:rFonts w:ascii="E+H Sans" w:hAnsi="E+H Sans"/>
          <w:szCs w:val="22"/>
        </w:rPr>
        <w:t>I 300/500</w:t>
      </w:r>
      <w:r w:rsidRPr="003B2A5F">
        <w:rPr>
          <w:rFonts w:ascii="E+H Sans" w:hAnsi="E+H Sans"/>
          <w:szCs w:val="22"/>
        </w:rPr>
        <w:t>:   3” to 60” line size to be specified, DK</w:t>
      </w:r>
      <w:r w:rsidR="0075510E" w:rsidRPr="003B2A5F">
        <w:rPr>
          <w:rFonts w:ascii="E+H Sans" w:hAnsi="E+H Sans"/>
          <w:szCs w:val="22"/>
        </w:rPr>
        <w:t>6004</w:t>
      </w:r>
      <w:r w:rsidRPr="003B2A5F">
        <w:rPr>
          <w:rFonts w:ascii="E+H Sans" w:hAnsi="E+H Sans"/>
          <w:szCs w:val="22"/>
        </w:rPr>
        <w:t xml:space="preserve"> - **</w:t>
      </w:r>
      <w:r w:rsidR="003B52E4" w:rsidRPr="003B2A5F">
        <w:rPr>
          <w:rFonts w:ascii="E+H Sans" w:hAnsi="E+H Sans"/>
          <w:szCs w:val="22"/>
        </w:rPr>
        <w:t>.</w:t>
      </w:r>
    </w:p>
    <w:p w14:paraId="303CB83A" w14:textId="77777777" w:rsidR="001D2FFC" w:rsidRPr="003B2A5F" w:rsidRDefault="001D2FFC" w:rsidP="001D2FFC">
      <w:pPr>
        <w:pStyle w:val="Legal4"/>
        <w:numPr>
          <w:ilvl w:val="0"/>
          <w:numId w:val="0"/>
        </w:numPr>
        <w:ind w:left="1685"/>
        <w:rPr>
          <w:rFonts w:ascii="E+H Sans" w:hAnsi="E+H Sans"/>
          <w:szCs w:val="22"/>
        </w:rPr>
      </w:pPr>
    </w:p>
    <w:p w14:paraId="247453B3" w14:textId="3F9181B6" w:rsidR="001D2FFC" w:rsidRPr="003B2A5F" w:rsidRDefault="001D2FFC" w:rsidP="001D2FFC">
      <w:pPr>
        <w:pStyle w:val="Legal3"/>
        <w:tabs>
          <w:tab w:val="clear" w:pos="1171"/>
          <w:tab w:val="left" w:pos="360"/>
          <w:tab w:val="left" w:pos="720"/>
        </w:tabs>
        <w:spacing w:before="0" w:after="120"/>
        <w:ind w:left="720" w:firstLine="0"/>
        <w:rPr>
          <w:rFonts w:ascii="E+H Sans" w:hAnsi="E+H Sans" w:cs="Arial"/>
          <w:szCs w:val="22"/>
        </w:rPr>
      </w:pPr>
      <w:r w:rsidRPr="003B2A5F">
        <w:rPr>
          <w:rFonts w:ascii="E+H Sans" w:hAnsi="E+H Sans" w:cs="Arial"/>
          <w:szCs w:val="22"/>
        </w:rPr>
        <w:t>Optionally, provide sun shield for outdoor installations</w:t>
      </w:r>
      <w:r w:rsidR="00783996" w:rsidRPr="003B2A5F">
        <w:rPr>
          <w:rFonts w:ascii="E+H Sans" w:hAnsi="E+H Sans" w:cs="Arial"/>
          <w:szCs w:val="22"/>
        </w:rPr>
        <w:t xml:space="preserve"> if specified in instrument list</w:t>
      </w:r>
    </w:p>
    <w:p w14:paraId="1DBBD092" w14:textId="77777777" w:rsidR="001D2FFC" w:rsidRPr="003B2A5F" w:rsidRDefault="001D2FFC" w:rsidP="001D2FFC">
      <w:pPr>
        <w:pStyle w:val="Legal4"/>
        <w:numPr>
          <w:ilvl w:val="0"/>
          <w:numId w:val="0"/>
        </w:numPr>
        <w:ind w:left="1685" w:hanging="965"/>
        <w:rPr>
          <w:rFonts w:ascii="E+H Sans" w:hAnsi="E+H Sans"/>
          <w:szCs w:val="22"/>
        </w:rPr>
      </w:pPr>
    </w:p>
    <w:p w14:paraId="493D4303" w14:textId="77777777" w:rsidR="00DC7073" w:rsidRPr="003B2A5F" w:rsidRDefault="00DC7073" w:rsidP="009B3575">
      <w:pPr>
        <w:spacing w:after="120"/>
        <w:rPr>
          <w:rFonts w:ascii="E+H Sans" w:hAnsi="E+H Sans" w:cs="Arial"/>
          <w:sz w:val="22"/>
          <w:szCs w:val="22"/>
        </w:rPr>
      </w:pPr>
    </w:p>
    <w:p w14:paraId="4E4098FD" w14:textId="77777777" w:rsidR="009B3575" w:rsidRPr="003B2A5F" w:rsidRDefault="00DC7073" w:rsidP="00DC7073">
      <w:pPr>
        <w:pStyle w:val="ListParagraph"/>
        <w:numPr>
          <w:ilvl w:val="1"/>
          <w:numId w:val="24"/>
        </w:numPr>
        <w:spacing w:after="120"/>
        <w:rPr>
          <w:rFonts w:ascii="E+H Sans" w:hAnsi="E+H Sans" w:cs="Arial"/>
          <w:b/>
          <w:sz w:val="22"/>
          <w:szCs w:val="22"/>
        </w:rPr>
      </w:pPr>
      <w:r w:rsidRPr="003B2A5F">
        <w:rPr>
          <w:rFonts w:ascii="E+H Sans" w:hAnsi="E+H Sans" w:cs="Arial"/>
          <w:b/>
          <w:sz w:val="22"/>
          <w:szCs w:val="22"/>
        </w:rPr>
        <w:t>SAFETY</w:t>
      </w:r>
    </w:p>
    <w:p w14:paraId="1F3A0604" w14:textId="77777777" w:rsidR="006C4E1E" w:rsidRPr="003B2A5F" w:rsidRDefault="006C4E1E" w:rsidP="006C4E1E">
      <w:pPr>
        <w:pStyle w:val="Legal3"/>
        <w:numPr>
          <w:ilvl w:val="2"/>
          <w:numId w:val="27"/>
        </w:numPr>
        <w:tabs>
          <w:tab w:val="clear" w:pos="1171"/>
          <w:tab w:val="num" w:pos="720"/>
        </w:tabs>
        <w:spacing w:after="120"/>
        <w:ind w:left="720" w:firstLine="0"/>
        <w:rPr>
          <w:rFonts w:ascii="E+H Sans" w:hAnsi="E+H Sans" w:cs="Arial"/>
          <w:szCs w:val="22"/>
        </w:rPr>
      </w:pPr>
      <w:r w:rsidRPr="003B2A5F">
        <w:rPr>
          <w:rFonts w:ascii="E+H Sans" w:hAnsi="E+H Sans" w:cs="Arial"/>
          <w:szCs w:val="22"/>
        </w:rPr>
        <w:t xml:space="preserve">All electrical equipment shall meet the requirements of ANSI/NFPA 70, NATIONAL ELECTRIC CODE, latest </w:t>
      </w:r>
      <w:r w:rsidR="00203EF3" w:rsidRPr="003B2A5F">
        <w:rPr>
          <w:rFonts w:ascii="E+H Sans" w:hAnsi="E+H Sans" w:cs="Arial"/>
          <w:szCs w:val="22"/>
        </w:rPr>
        <w:t>edition</w:t>
      </w:r>
      <w:r w:rsidRPr="003B2A5F">
        <w:rPr>
          <w:rFonts w:ascii="E+H Sans" w:hAnsi="E+H Sans" w:cs="Arial"/>
          <w:szCs w:val="22"/>
        </w:rPr>
        <w:t>.</w:t>
      </w:r>
    </w:p>
    <w:p w14:paraId="100594B5" w14:textId="77777777" w:rsidR="006C4E1E" w:rsidRPr="003B2A5F" w:rsidRDefault="006C4E1E" w:rsidP="006C4E1E">
      <w:pPr>
        <w:pStyle w:val="ListParagraph"/>
        <w:spacing w:after="120"/>
        <w:rPr>
          <w:rFonts w:ascii="E+H Sans" w:hAnsi="E+H Sans" w:cs="Arial"/>
          <w:sz w:val="22"/>
          <w:szCs w:val="22"/>
        </w:rPr>
      </w:pPr>
      <w:r w:rsidRPr="003B2A5F">
        <w:rPr>
          <w:rFonts w:ascii="E+H Sans" w:hAnsi="E+H Sans" w:cs="Arial"/>
          <w:sz w:val="22"/>
          <w:szCs w:val="22"/>
        </w:rPr>
        <w:t>B.</w:t>
      </w:r>
      <w:r w:rsidRPr="003B2A5F">
        <w:rPr>
          <w:rFonts w:ascii="E+H Sans" w:hAnsi="E+H Sans" w:cs="Arial"/>
          <w:sz w:val="22"/>
          <w:szCs w:val="22"/>
        </w:rPr>
        <w:tab/>
        <w:t>All devices shall be certified for use in hazardous areas as: FM non-incendive for Class I, Division 2, or Class I, Division 1 XP, Group A-D services</w:t>
      </w:r>
      <w:r w:rsidR="003B52E4" w:rsidRPr="003B2A5F">
        <w:rPr>
          <w:rFonts w:ascii="E+H Sans" w:hAnsi="E+H Sans" w:cs="Arial"/>
          <w:sz w:val="22"/>
          <w:szCs w:val="22"/>
        </w:rPr>
        <w:t>.</w:t>
      </w:r>
    </w:p>
    <w:p w14:paraId="4126A1A5" w14:textId="77777777" w:rsidR="006C4E1E" w:rsidRPr="003B2A5F" w:rsidRDefault="006C4E1E" w:rsidP="006C4E1E">
      <w:pPr>
        <w:pStyle w:val="ListParagraph"/>
        <w:spacing w:after="120"/>
        <w:rPr>
          <w:rFonts w:ascii="E+H Sans" w:hAnsi="E+H Sans" w:cs="Arial"/>
          <w:sz w:val="22"/>
          <w:szCs w:val="22"/>
        </w:rPr>
      </w:pPr>
      <w:r w:rsidRPr="003B2A5F">
        <w:rPr>
          <w:rFonts w:ascii="E+H Sans" w:hAnsi="E+H Sans" w:cs="Arial"/>
          <w:sz w:val="22"/>
          <w:szCs w:val="22"/>
        </w:rPr>
        <w:t>C.</w:t>
      </w:r>
      <w:r w:rsidRPr="003B2A5F">
        <w:rPr>
          <w:rFonts w:ascii="E+H Sans" w:hAnsi="E+H Sans" w:cs="Arial"/>
          <w:sz w:val="22"/>
          <w:szCs w:val="22"/>
        </w:rPr>
        <w:tab/>
        <w:t>All devices shall be suitable for use as non-incendive devices when used with appropriate non-incendive associated equipment.</w:t>
      </w:r>
    </w:p>
    <w:p w14:paraId="02141222" w14:textId="77777777" w:rsidR="006C4E1E" w:rsidRPr="003B2A5F" w:rsidRDefault="006C4E1E" w:rsidP="006C4E1E">
      <w:pPr>
        <w:pStyle w:val="ListParagraph"/>
        <w:spacing w:after="120"/>
        <w:rPr>
          <w:rFonts w:ascii="E+H Sans" w:hAnsi="E+H Sans" w:cs="Arial"/>
          <w:sz w:val="22"/>
          <w:szCs w:val="22"/>
        </w:rPr>
      </w:pPr>
      <w:r w:rsidRPr="003B2A5F">
        <w:rPr>
          <w:rFonts w:ascii="E+H Sans" w:hAnsi="E+H Sans" w:cs="Arial"/>
          <w:sz w:val="22"/>
          <w:szCs w:val="22"/>
        </w:rPr>
        <w:t>D.</w:t>
      </w:r>
      <w:r w:rsidRPr="003B2A5F">
        <w:rPr>
          <w:rFonts w:ascii="E+H Sans" w:hAnsi="E+H Sans" w:cs="Arial"/>
          <w:sz w:val="22"/>
          <w:szCs w:val="22"/>
        </w:rPr>
        <w:tab/>
        <w:t>Electrical equipment housing shall conform to NEMA 4X classification.</w:t>
      </w:r>
    </w:p>
    <w:p w14:paraId="57085800" w14:textId="77777777" w:rsidR="006C4E1E" w:rsidRPr="003B2A5F" w:rsidRDefault="006C4E1E" w:rsidP="006C4E1E">
      <w:pPr>
        <w:pStyle w:val="ListParagraph"/>
        <w:spacing w:after="120"/>
        <w:rPr>
          <w:rFonts w:ascii="E+H Sans" w:hAnsi="E+H Sans"/>
          <w:sz w:val="22"/>
          <w:szCs w:val="22"/>
        </w:rPr>
      </w:pPr>
      <w:r w:rsidRPr="003B2A5F">
        <w:rPr>
          <w:rFonts w:ascii="E+H Sans" w:hAnsi="E+H Sans"/>
          <w:sz w:val="22"/>
          <w:szCs w:val="22"/>
        </w:rPr>
        <w:t>E.</w:t>
      </w:r>
      <w:r w:rsidRPr="003B2A5F">
        <w:rPr>
          <w:rFonts w:ascii="E+H Sans" w:hAnsi="E+H Sans"/>
          <w:sz w:val="22"/>
          <w:szCs w:val="22"/>
        </w:rPr>
        <w:tab/>
        <w:t xml:space="preserve">Non-intrinsically safe electrical equipment shall be approved by a Nationally Recognized Testing Laboratory (NRTL) such as FM, UL, ETL, </w:t>
      </w:r>
      <w:smartTag w:uri="urn:schemas-microsoft-com:office:smarttags" w:element="stockticker">
        <w:r w:rsidRPr="003B2A5F">
          <w:rPr>
            <w:rFonts w:ascii="E+H Sans" w:hAnsi="E+H Sans"/>
            <w:sz w:val="22"/>
            <w:szCs w:val="22"/>
          </w:rPr>
          <w:t>CSA</w:t>
        </w:r>
      </w:smartTag>
      <w:r w:rsidRPr="003B2A5F">
        <w:rPr>
          <w:rFonts w:ascii="E+H Sans" w:hAnsi="E+H Sans"/>
          <w:sz w:val="22"/>
          <w:szCs w:val="22"/>
        </w:rPr>
        <w:t>, etc. for the specified electrical area classification.</w:t>
      </w:r>
    </w:p>
    <w:p w14:paraId="7624D3F0" w14:textId="77777777" w:rsidR="003B52E4" w:rsidRPr="003B2A5F" w:rsidRDefault="003B52E4" w:rsidP="006C4E1E">
      <w:pPr>
        <w:pStyle w:val="ListParagraph"/>
        <w:spacing w:after="120"/>
        <w:rPr>
          <w:rFonts w:ascii="E+H Sans" w:hAnsi="E+H Sans"/>
          <w:sz w:val="22"/>
          <w:szCs w:val="22"/>
        </w:rPr>
      </w:pPr>
    </w:p>
    <w:p w14:paraId="7DE38A28" w14:textId="77777777" w:rsidR="005F4F0F" w:rsidRPr="003B2A5F" w:rsidRDefault="009B3575" w:rsidP="0089561A">
      <w:pPr>
        <w:spacing w:after="120"/>
        <w:rPr>
          <w:rFonts w:ascii="E+H Sans" w:hAnsi="E+H Sans" w:cs="Arial"/>
          <w:b/>
          <w:i/>
          <w:sz w:val="22"/>
          <w:szCs w:val="22"/>
        </w:rPr>
      </w:pPr>
      <w:r w:rsidRPr="003B2A5F">
        <w:rPr>
          <w:rFonts w:ascii="E+H Sans" w:hAnsi="E+H Sans" w:cs="Arial"/>
          <w:b/>
          <w:i/>
          <w:sz w:val="22"/>
          <w:szCs w:val="22"/>
          <w:u w:val="single"/>
        </w:rPr>
        <w:t xml:space="preserve">PART 3- </w:t>
      </w:r>
      <w:r w:rsidR="004C466B" w:rsidRPr="003B2A5F">
        <w:rPr>
          <w:rFonts w:ascii="E+H Sans" w:hAnsi="E+H Sans" w:cs="Arial"/>
          <w:b/>
          <w:i/>
          <w:sz w:val="22"/>
          <w:szCs w:val="22"/>
          <w:u w:val="single"/>
        </w:rPr>
        <w:t>EXECUTION</w:t>
      </w:r>
    </w:p>
    <w:p w14:paraId="1D3816FF" w14:textId="77777777" w:rsidR="00316B85" w:rsidRPr="003B2A5F" w:rsidRDefault="001C1426" w:rsidP="0089561A">
      <w:pPr>
        <w:pStyle w:val="Legal2"/>
        <w:numPr>
          <w:ilvl w:val="0"/>
          <w:numId w:val="0"/>
        </w:numPr>
        <w:spacing w:before="0" w:after="120"/>
        <w:rPr>
          <w:rFonts w:ascii="E+H Sans" w:hAnsi="E+H Sans" w:cs="Arial"/>
          <w:szCs w:val="22"/>
        </w:rPr>
      </w:pPr>
      <w:r w:rsidRPr="003B2A5F">
        <w:rPr>
          <w:rFonts w:ascii="E+H Sans" w:hAnsi="E+H Sans" w:cs="Arial"/>
          <w:szCs w:val="22"/>
        </w:rPr>
        <w:t xml:space="preserve">3.01 </w:t>
      </w:r>
      <w:r w:rsidR="00316B85" w:rsidRPr="003B2A5F">
        <w:rPr>
          <w:rFonts w:ascii="E+H Sans" w:hAnsi="E+H Sans" w:cs="Arial"/>
          <w:szCs w:val="22"/>
        </w:rPr>
        <w:t>EXAMINATION</w:t>
      </w:r>
    </w:p>
    <w:p w14:paraId="0BD6EEDC" w14:textId="77777777" w:rsidR="00316B85" w:rsidRPr="003B2A5F" w:rsidRDefault="00316B85" w:rsidP="001A4A60">
      <w:pPr>
        <w:pStyle w:val="Legal3"/>
        <w:numPr>
          <w:ilvl w:val="0"/>
          <w:numId w:val="10"/>
        </w:numPr>
        <w:tabs>
          <w:tab w:val="clear" w:pos="1080"/>
          <w:tab w:val="num" w:pos="1440"/>
        </w:tabs>
        <w:spacing w:before="0" w:after="120"/>
        <w:ind w:left="720" w:firstLine="0"/>
        <w:rPr>
          <w:rFonts w:ascii="E+H Sans" w:hAnsi="E+H Sans" w:cs="Arial"/>
          <w:szCs w:val="22"/>
        </w:rPr>
      </w:pPr>
      <w:r w:rsidRPr="003B2A5F">
        <w:rPr>
          <w:rFonts w:ascii="E+H Sans" w:hAnsi="E+H Sans" w:cs="Arial"/>
          <w:szCs w:val="22"/>
        </w:rPr>
        <w:t>Examine the complete set of plans, the process fluids, pressures, and temperatures and furnish instruments that are compatible with installed process condition.</w:t>
      </w:r>
    </w:p>
    <w:p w14:paraId="4F962691" w14:textId="77777777" w:rsidR="00316B85" w:rsidRPr="003B2A5F" w:rsidRDefault="00316B85" w:rsidP="001A4A60">
      <w:pPr>
        <w:pStyle w:val="Legal3"/>
        <w:numPr>
          <w:ilvl w:val="0"/>
          <w:numId w:val="10"/>
        </w:numPr>
        <w:tabs>
          <w:tab w:val="clear" w:pos="1080"/>
          <w:tab w:val="num" w:pos="1440"/>
        </w:tabs>
        <w:spacing w:before="0" w:after="120"/>
        <w:ind w:left="720" w:firstLine="0"/>
        <w:rPr>
          <w:rFonts w:ascii="E+H Sans" w:hAnsi="E+H Sans" w:cs="Arial"/>
          <w:szCs w:val="22"/>
        </w:rPr>
      </w:pPr>
      <w:r w:rsidRPr="003B2A5F">
        <w:rPr>
          <w:rFonts w:ascii="E+H Sans" w:hAnsi="E+H Sans" w:cs="Arial"/>
          <w:szCs w:val="22"/>
        </w:rPr>
        <w:t>Examine the installation location for the instrument and verify that the instrument will work properly when installed.</w:t>
      </w:r>
    </w:p>
    <w:p w14:paraId="4E526ECD" w14:textId="77777777" w:rsidR="003B52E4" w:rsidRPr="003B2A5F" w:rsidRDefault="003B52E4" w:rsidP="003B52E4">
      <w:pPr>
        <w:pStyle w:val="Legal3"/>
        <w:numPr>
          <w:ilvl w:val="0"/>
          <w:numId w:val="0"/>
        </w:numPr>
        <w:spacing w:before="0" w:after="120"/>
        <w:ind w:left="720"/>
        <w:rPr>
          <w:rFonts w:ascii="E+H Sans" w:hAnsi="E+H Sans" w:cs="Arial"/>
          <w:szCs w:val="22"/>
        </w:rPr>
      </w:pPr>
    </w:p>
    <w:p w14:paraId="4B719E6A" w14:textId="77777777" w:rsidR="00316B85" w:rsidRPr="003B2A5F" w:rsidRDefault="001C1426" w:rsidP="0089561A">
      <w:pPr>
        <w:pStyle w:val="Legal2"/>
        <w:numPr>
          <w:ilvl w:val="0"/>
          <w:numId w:val="0"/>
        </w:numPr>
        <w:spacing w:before="0" w:after="120"/>
        <w:rPr>
          <w:rFonts w:ascii="E+H Sans" w:hAnsi="E+H Sans" w:cs="Arial"/>
          <w:szCs w:val="22"/>
        </w:rPr>
      </w:pPr>
      <w:r w:rsidRPr="003B2A5F">
        <w:rPr>
          <w:rFonts w:ascii="E+H Sans" w:hAnsi="E+H Sans" w:cs="Arial"/>
          <w:szCs w:val="22"/>
        </w:rPr>
        <w:t xml:space="preserve">3.02 </w:t>
      </w:r>
      <w:r w:rsidR="00316B85" w:rsidRPr="003B2A5F">
        <w:rPr>
          <w:rFonts w:ascii="E+H Sans" w:hAnsi="E+H Sans" w:cs="Arial"/>
          <w:szCs w:val="22"/>
        </w:rPr>
        <w:t>INSTALLATION</w:t>
      </w:r>
    </w:p>
    <w:p w14:paraId="60D73095" w14:textId="77777777" w:rsidR="00316B85" w:rsidRPr="003B2A5F" w:rsidRDefault="00316B85" w:rsidP="001A4A60">
      <w:pPr>
        <w:pStyle w:val="Legal3"/>
        <w:numPr>
          <w:ilvl w:val="0"/>
          <w:numId w:val="11"/>
        </w:numPr>
        <w:spacing w:before="0" w:after="120"/>
        <w:ind w:firstLine="0"/>
        <w:rPr>
          <w:rFonts w:ascii="E+H Sans" w:hAnsi="E+H Sans" w:cs="Arial"/>
          <w:szCs w:val="22"/>
        </w:rPr>
      </w:pPr>
      <w:r w:rsidRPr="003B2A5F">
        <w:rPr>
          <w:rFonts w:ascii="E+H Sans" w:hAnsi="E+H Sans" w:cs="Arial"/>
          <w:szCs w:val="22"/>
        </w:rPr>
        <w:t>As shown on installation details and mechanical Drawings.</w:t>
      </w:r>
    </w:p>
    <w:p w14:paraId="3A6FA96F" w14:textId="77777777" w:rsidR="00316B85" w:rsidRPr="003B2A5F" w:rsidRDefault="00316B85" w:rsidP="001A4A60">
      <w:pPr>
        <w:pStyle w:val="Legal3"/>
        <w:numPr>
          <w:ilvl w:val="0"/>
          <w:numId w:val="11"/>
        </w:numPr>
        <w:spacing w:before="0" w:after="120"/>
        <w:ind w:firstLine="0"/>
        <w:rPr>
          <w:rFonts w:ascii="E+H Sans" w:hAnsi="E+H Sans" w:cs="Arial"/>
          <w:szCs w:val="22"/>
        </w:rPr>
      </w:pPr>
      <w:r w:rsidRPr="003B2A5F">
        <w:rPr>
          <w:rFonts w:ascii="E+H Sans" w:hAnsi="E+H Sans" w:cs="Arial"/>
          <w:szCs w:val="22"/>
        </w:rPr>
        <w:t>As recommended by the manufacturer’s installation and operation manual.</w:t>
      </w:r>
    </w:p>
    <w:p w14:paraId="68C3D0FA" w14:textId="77777777" w:rsidR="00316B85" w:rsidRPr="003B2A5F" w:rsidRDefault="00316B85" w:rsidP="001A4A60">
      <w:pPr>
        <w:pStyle w:val="Legal3"/>
        <w:numPr>
          <w:ilvl w:val="0"/>
          <w:numId w:val="11"/>
        </w:numPr>
        <w:spacing w:before="0" w:after="120"/>
        <w:ind w:firstLine="0"/>
        <w:rPr>
          <w:rFonts w:ascii="E+H Sans" w:hAnsi="E+H Sans" w:cs="Arial"/>
          <w:szCs w:val="22"/>
        </w:rPr>
      </w:pPr>
      <w:r w:rsidRPr="003B2A5F">
        <w:rPr>
          <w:rFonts w:ascii="E+H Sans" w:hAnsi="E+H Sans" w:cs="Arial"/>
          <w:szCs w:val="22"/>
        </w:rPr>
        <w:t>Specific attention should be given to the following technical requirements:</w:t>
      </w:r>
    </w:p>
    <w:p w14:paraId="3B34F5DD" w14:textId="77777777" w:rsidR="00316B85" w:rsidRPr="003B2A5F" w:rsidRDefault="00316B85" w:rsidP="001A4A60">
      <w:pPr>
        <w:pStyle w:val="Legal4"/>
        <w:numPr>
          <w:ilvl w:val="2"/>
          <w:numId w:val="11"/>
        </w:numPr>
        <w:tabs>
          <w:tab w:val="clear" w:pos="2340"/>
          <w:tab w:val="num" w:pos="1440"/>
        </w:tabs>
        <w:spacing w:after="120"/>
        <w:ind w:left="1440" w:firstLine="0"/>
        <w:rPr>
          <w:rFonts w:ascii="E+H Sans" w:hAnsi="E+H Sans" w:cs="Arial"/>
          <w:szCs w:val="22"/>
        </w:rPr>
      </w:pPr>
      <w:r w:rsidRPr="003B2A5F">
        <w:rPr>
          <w:rFonts w:ascii="E+H Sans" w:hAnsi="E+H Sans" w:cs="Arial"/>
          <w:szCs w:val="22"/>
        </w:rPr>
        <w:lastRenderedPageBreak/>
        <w:t xml:space="preserve">Verify </w:t>
      </w:r>
      <w:r w:rsidR="003B52E4" w:rsidRPr="003B2A5F">
        <w:rPr>
          <w:rFonts w:ascii="E+H Sans" w:hAnsi="E+H Sans" w:cs="Arial"/>
          <w:szCs w:val="22"/>
        </w:rPr>
        <w:t>the sensor</w:t>
      </w:r>
      <w:r w:rsidR="002A6524" w:rsidRPr="003B2A5F">
        <w:rPr>
          <w:rFonts w:ascii="E+H Sans" w:hAnsi="E+H Sans" w:cs="Arial"/>
          <w:szCs w:val="22"/>
        </w:rPr>
        <w:t xml:space="preserve"> is</w:t>
      </w:r>
      <w:r w:rsidRPr="003B2A5F">
        <w:rPr>
          <w:rFonts w:ascii="E+H Sans" w:hAnsi="E+H Sans" w:cs="Arial"/>
          <w:szCs w:val="22"/>
        </w:rPr>
        <w:t xml:space="preserve"> installed according to the Manufacturer’s recommendations</w:t>
      </w:r>
      <w:r w:rsidR="005D5E43" w:rsidRPr="003B2A5F">
        <w:rPr>
          <w:rFonts w:ascii="E+H Sans" w:hAnsi="E+H Sans" w:cs="Arial"/>
          <w:szCs w:val="22"/>
        </w:rPr>
        <w:t xml:space="preserve"> per TI00069D</w:t>
      </w:r>
      <w:r w:rsidR="00A51301" w:rsidRPr="003B2A5F">
        <w:rPr>
          <w:rFonts w:ascii="E+H Sans" w:hAnsi="E+H Sans" w:cs="Arial"/>
          <w:szCs w:val="22"/>
        </w:rPr>
        <w:t xml:space="preserve"> and ISO</w:t>
      </w:r>
      <w:r w:rsidR="001F4040" w:rsidRPr="003B2A5F">
        <w:rPr>
          <w:rFonts w:ascii="E+H Sans" w:hAnsi="E+H Sans" w:cs="Arial"/>
          <w:szCs w:val="22"/>
        </w:rPr>
        <w:t xml:space="preserve"> </w:t>
      </w:r>
      <w:r w:rsidR="00A51301" w:rsidRPr="003B2A5F">
        <w:rPr>
          <w:rFonts w:ascii="E+H Sans" w:hAnsi="E+H Sans" w:cs="Arial"/>
          <w:szCs w:val="22"/>
        </w:rPr>
        <w:t>14511</w:t>
      </w:r>
      <w:r w:rsidR="002A6524" w:rsidRPr="003B2A5F">
        <w:rPr>
          <w:rFonts w:ascii="E+H Sans" w:hAnsi="E+H Sans" w:cs="Arial"/>
          <w:szCs w:val="22"/>
        </w:rPr>
        <w:t xml:space="preserve"> as </w:t>
      </w:r>
      <w:r w:rsidR="003B52E4" w:rsidRPr="003B2A5F">
        <w:rPr>
          <w:rFonts w:ascii="E+H Sans" w:hAnsi="E+H Sans" w:cs="Arial"/>
          <w:szCs w:val="22"/>
        </w:rPr>
        <w:t>to the required inlet and outlet run diameters distance</w:t>
      </w:r>
      <w:r w:rsidR="00A51301" w:rsidRPr="003B2A5F">
        <w:rPr>
          <w:rFonts w:ascii="E+H Sans" w:hAnsi="E+H Sans" w:cs="Arial"/>
          <w:szCs w:val="22"/>
        </w:rPr>
        <w:t xml:space="preserve"> from flow disturbances</w:t>
      </w:r>
      <w:r w:rsidR="005D5E43" w:rsidRPr="003B2A5F">
        <w:rPr>
          <w:rFonts w:ascii="E+H Sans" w:hAnsi="E+H Sans" w:cs="Arial"/>
          <w:szCs w:val="22"/>
        </w:rPr>
        <w:t>.</w:t>
      </w:r>
    </w:p>
    <w:p w14:paraId="79C90077" w14:textId="77777777" w:rsidR="003B52E4" w:rsidRPr="003B2A5F" w:rsidRDefault="003B52E4" w:rsidP="003B52E4">
      <w:pPr>
        <w:pStyle w:val="Legal4"/>
        <w:numPr>
          <w:ilvl w:val="0"/>
          <w:numId w:val="0"/>
        </w:numPr>
        <w:spacing w:after="120"/>
        <w:ind w:left="1440"/>
        <w:rPr>
          <w:rFonts w:ascii="E+H Sans" w:hAnsi="E+H Sans" w:cs="Arial"/>
          <w:szCs w:val="22"/>
        </w:rPr>
      </w:pPr>
    </w:p>
    <w:p w14:paraId="2F23C5A0" w14:textId="77777777" w:rsidR="00316B85" w:rsidRPr="003B2A5F" w:rsidRDefault="001C1426" w:rsidP="0089561A">
      <w:pPr>
        <w:pStyle w:val="Legal2"/>
        <w:numPr>
          <w:ilvl w:val="0"/>
          <w:numId w:val="0"/>
        </w:numPr>
        <w:spacing w:before="0" w:after="120"/>
        <w:rPr>
          <w:rFonts w:ascii="E+H Sans" w:hAnsi="E+H Sans" w:cs="Arial"/>
          <w:szCs w:val="22"/>
        </w:rPr>
      </w:pPr>
      <w:r w:rsidRPr="003B2A5F">
        <w:rPr>
          <w:rFonts w:ascii="E+H Sans" w:hAnsi="E+H Sans" w:cs="Arial"/>
          <w:szCs w:val="22"/>
        </w:rPr>
        <w:t xml:space="preserve">3.03 </w:t>
      </w:r>
      <w:r w:rsidR="00316B85" w:rsidRPr="003B2A5F">
        <w:rPr>
          <w:rFonts w:ascii="E+H Sans" w:hAnsi="E+H Sans" w:cs="Arial"/>
          <w:szCs w:val="22"/>
        </w:rPr>
        <w:t>FIELD QUALITY CONTROL</w:t>
      </w:r>
    </w:p>
    <w:p w14:paraId="0A61504A" w14:textId="77777777" w:rsidR="00316B85" w:rsidRPr="003B2A5F" w:rsidRDefault="00316B85" w:rsidP="001A4A60">
      <w:pPr>
        <w:pStyle w:val="Legal3"/>
        <w:numPr>
          <w:ilvl w:val="0"/>
          <w:numId w:val="12"/>
        </w:numPr>
        <w:spacing w:before="0" w:after="120"/>
        <w:ind w:firstLine="0"/>
        <w:rPr>
          <w:rFonts w:ascii="E+H Sans" w:hAnsi="E+H Sans" w:cs="Arial"/>
          <w:szCs w:val="22"/>
        </w:rPr>
      </w:pPr>
      <w:r w:rsidRPr="003B2A5F">
        <w:rPr>
          <w:rFonts w:ascii="E+H Sans" w:hAnsi="E+H Sans" w:cs="Arial"/>
          <w:szCs w:val="22"/>
        </w:rPr>
        <w:t>Demonstrate the performance of all instruments to the ENGINEER before commissioning.</w:t>
      </w:r>
    </w:p>
    <w:p w14:paraId="5251CD18" w14:textId="77777777" w:rsidR="00316B85" w:rsidRPr="003B2A5F" w:rsidRDefault="00316B85" w:rsidP="001A4A60">
      <w:pPr>
        <w:pStyle w:val="Legal3"/>
        <w:numPr>
          <w:ilvl w:val="0"/>
          <w:numId w:val="12"/>
        </w:numPr>
        <w:spacing w:before="0" w:after="120"/>
        <w:ind w:firstLine="0"/>
        <w:rPr>
          <w:rFonts w:ascii="E+H Sans" w:hAnsi="E+H Sans" w:cs="Arial"/>
          <w:szCs w:val="22"/>
        </w:rPr>
      </w:pPr>
      <w:r w:rsidRPr="003B2A5F">
        <w:rPr>
          <w:rFonts w:ascii="E+H Sans" w:hAnsi="E+H Sans" w:cs="Arial"/>
          <w:szCs w:val="22"/>
        </w:rPr>
        <w:t>ENGINEER to witness all instrument calibration verification</w:t>
      </w:r>
      <w:r w:rsidR="005D5E43" w:rsidRPr="003B2A5F">
        <w:rPr>
          <w:rFonts w:ascii="E+H Sans" w:hAnsi="E+H Sans" w:cs="Arial"/>
          <w:szCs w:val="22"/>
        </w:rPr>
        <w:t>s</w:t>
      </w:r>
      <w:r w:rsidRPr="003B2A5F">
        <w:rPr>
          <w:rFonts w:ascii="E+H Sans" w:hAnsi="E+H Sans" w:cs="Arial"/>
          <w:szCs w:val="22"/>
        </w:rPr>
        <w:t xml:space="preserve"> in the field.</w:t>
      </w:r>
    </w:p>
    <w:p w14:paraId="273603FC" w14:textId="77777777" w:rsidR="00316B85" w:rsidRPr="003B2A5F" w:rsidRDefault="00316B85" w:rsidP="001A4A60">
      <w:pPr>
        <w:pStyle w:val="Legal3"/>
        <w:numPr>
          <w:ilvl w:val="0"/>
          <w:numId w:val="12"/>
        </w:numPr>
        <w:spacing w:before="0" w:after="120"/>
        <w:ind w:firstLine="0"/>
        <w:rPr>
          <w:rFonts w:ascii="E+H Sans" w:hAnsi="E+H Sans" w:cs="Arial"/>
          <w:szCs w:val="22"/>
        </w:rPr>
      </w:pPr>
      <w:r w:rsidRPr="003B2A5F">
        <w:rPr>
          <w:rFonts w:ascii="E+H Sans" w:hAnsi="E+H Sans" w:cs="Arial"/>
          <w:szCs w:val="22"/>
        </w:rPr>
        <w:t>Each instrument shall be tested before commi</w:t>
      </w:r>
      <w:r w:rsidR="00507A81" w:rsidRPr="003B2A5F">
        <w:rPr>
          <w:rFonts w:ascii="E+H Sans" w:hAnsi="E+H Sans" w:cs="Arial"/>
          <w:szCs w:val="22"/>
        </w:rPr>
        <w:t xml:space="preserve">ssioning and the ENGINEER shall </w:t>
      </w:r>
      <w:r w:rsidRPr="003B2A5F">
        <w:rPr>
          <w:rFonts w:ascii="E+H Sans" w:hAnsi="E+H Sans" w:cs="Arial"/>
          <w:szCs w:val="22"/>
        </w:rPr>
        <w:t>witness the response in the PLC control system and associated registers.</w:t>
      </w:r>
    </w:p>
    <w:p w14:paraId="5E43B476" w14:textId="77777777" w:rsidR="00316B85" w:rsidRPr="003B2A5F" w:rsidRDefault="00316B85" w:rsidP="001A4A60">
      <w:pPr>
        <w:pStyle w:val="Legal3"/>
        <w:numPr>
          <w:ilvl w:val="0"/>
          <w:numId w:val="12"/>
        </w:numPr>
        <w:spacing w:before="0" w:after="120"/>
        <w:ind w:firstLine="0"/>
        <w:rPr>
          <w:rFonts w:ascii="E+H Sans" w:hAnsi="E+H Sans" w:cs="Arial"/>
          <w:bCs/>
          <w:szCs w:val="22"/>
        </w:rPr>
      </w:pPr>
      <w:r w:rsidRPr="003B2A5F">
        <w:rPr>
          <w:rFonts w:ascii="E+H Sans" w:hAnsi="E+H Sans" w:cs="Arial"/>
          <w:bCs/>
          <w:szCs w:val="22"/>
        </w:rPr>
        <w:t>Manufacturer’s Field Services:</w:t>
      </w:r>
    </w:p>
    <w:p w14:paraId="666EEB81" w14:textId="77777777" w:rsidR="00316B85" w:rsidRPr="003B2A5F" w:rsidRDefault="003B52E4" w:rsidP="001A4A60">
      <w:pPr>
        <w:pStyle w:val="Legal4"/>
        <w:numPr>
          <w:ilvl w:val="0"/>
          <w:numId w:val="13"/>
        </w:numPr>
        <w:tabs>
          <w:tab w:val="clear" w:pos="2340"/>
          <w:tab w:val="num" w:pos="2160"/>
        </w:tabs>
        <w:spacing w:after="120"/>
        <w:ind w:left="1440" w:firstLine="0"/>
        <w:rPr>
          <w:rFonts w:ascii="E+H Sans" w:hAnsi="E+H Sans" w:cs="Arial"/>
          <w:b/>
          <w:szCs w:val="22"/>
        </w:rPr>
      </w:pPr>
      <w:r w:rsidRPr="003B2A5F">
        <w:rPr>
          <w:rFonts w:ascii="E+H Sans" w:hAnsi="E+H Sans" w:cs="Arial"/>
          <w:bCs/>
          <w:szCs w:val="22"/>
        </w:rPr>
        <w:t>Manufacturer’s</w:t>
      </w:r>
      <w:r w:rsidR="00316B85" w:rsidRPr="003B2A5F">
        <w:rPr>
          <w:rFonts w:ascii="E+H Sans" w:hAnsi="E+H Sans" w:cs="Arial"/>
          <w:bCs/>
          <w:szCs w:val="22"/>
        </w:rPr>
        <w:t xml:space="preserve"> representative shall verify installation of all installed flow </w:t>
      </w:r>
      <w:r w:rsidRPr="003B2A5F">
        <w:rPr>
          <w:rFonts w:ascii="E+H Sans" w:hAnsi="E+H Sans" w:cs="Arial"/>
          <w:bCs/>
          <w:szCs w:val="22"/>
        </w:rPr>
        <w:t>sensors</w:t>
      </w:r>
      <w:r w:rsidR="00316B85" w:rsidRPr="003B2A5F">
        <w:rPr>
          <w:rFonts w:ascii="E+H Sans" w:hAnsi="E+H Sans" w:cs="Arial"/>
          <w:bCs/>
          <w:szCs w:val="22"/>
        </w:rPr>
        <w:t xml:space="preserve"> and transmitters.</w:t>
      </w:r>
    </w:p>
    <w:p w14:paraId="484DAF7F" w14:textId="77777777" w:rsidR="00316B85" w:rsidRPr="003B2A5F" w:rsidRDefault="00316B85" w:rsidP="001A4A60">
      <w:pPr>
        <w:pStyle w:val="Legal4"/>
        <w:numPr>
          <w:ilvl w:val="0"/>
          <w:numId w:val="13"/>
        </w:numPr>
        <w:tabs>
          <w:tab w:val="clear" w:pos="2340"/>
          <w:tab w:val="num" w:pos="2160"/>
        </w:tabs>
        <w:spacing w:after="120"/>
        <w:ind w:left="1440" w:firstLine="0"/>
        <w:rPr>
          <w:rFonts w:ascii="E+H Sans" w:hAnsi="E+H Sans" w:cs="Arial"/>
          <w:b/>
          <w:szCs w:val="22"/>
        </w:rPr>
      </w:pPr>
      <w:r w:rsidRPr="003B2A5F">
        <w:rPr>
          <w:rFonts w:ascii="E+H Sans" w:hAnsi="E+H Sans" w:cs="Arial"/>
          <w:bCs/>
          <w:szCs w:val="22"/>
        </w:rPr>
        <w:t>Notify the ENGINEER in writing of any problems or discrepancies and proposed solutions.</w:t>
      </w:r>
    </w:p>
    <w:p w14:paraId="675269BC" w14:textId="77777777" w:rsidR="003B52E4" w:rsidRPr="003B2A5F" w:rsidRDefault="003B52E4" w:rsidP="003B52E4">
      <w:pPr>
        <w:pStyle w:val="Legal4"/>
        <w:numPr>
          <w:ilvl w:val="0"/>
          <w:numId w:val="0"/>
        </w:numPr>
        <w:spacing w:after="120"/>
        <w:ind w:left="1440"/>
        <w:rPr>
          <w:rFonts w:ascii="E+H Sans" w:hAnsi="E+H Sans" w:cs="Arial"/>
          <w:b/>
          <w:szCs w:val="22"/>
        </w:rPr>
      </w:pPr>
    </w:p>
    <w:p w14:paraId="5FAF3FE4" w14:textId="77777777" w:rsidR="00316B85" w:rsidRPr="003B2A5F" w:rsidRDefault="001C1426" w:rsidP="0089561A">
      <w:pPr>
        <w:pStyle w:val="Legal2"/>
        <w:numPr>
          <w:ilvl w:val="0"/>
          <w:numId w:val="0"/>
        </w:numPr>
        <w:spacing w:before="0" w:after="120"/>
        <w:rPr>
          <w:rFonts w:ascii="E+H Sans" w:hAnsi="E+H Sans" w:cs="Arial"/>
          <w:szCs w:val="22"/>
        </w:rPr>
      </w:pPr>
      <w:r w:rsidRPr="003B2A5F">
        <w:rPr>
          <w:rFonts w:ascii="E+H Sans" w:hAnsi="E+H Sans" w:cs="Arial"/>
          <w:szCs w:val="22"/>
        </w:rPr>
        <w:t xml:space="preserve">3.04 </w:t>
      </w:r>
      <w:r w:rsidR="00316B85" w:rsidRPr="003B2A5F">
        <w:rPr>
          <w:rFonts w:ascii="E+H Sans" w:hAnsi="E+H Sans" w:cs="Arial"/>
          <w:szCs w:val="22"/>
        </w:rPr>
        <w:t>ADJUSTING</w:t>
      </w:r>
    </w:p>
    <w:p w14:paraId="6132EB90" w14:textId="77777777" w:rsidR="00316B85" w:rsidRPr="003B2A5F" w:rsidRDefault="00316B85" w:rsidP="001A4A60">
      <w:pPr>
        <w:pStyle w:val="Legal3"/>
        <w:numPr>
          <w:ilvl w:val="0"/>
          <w:numId w:val="14"/>
        </w:numPr>
        <w:spacing w:before="0" w:after="120"/>
        <w:ind w:firstLine="0"/>
        <w:rPr>
          <w:rFonts w:ascii="E+H Sans" w:hAnsi="E+H Sans" w:cs="Arial"/>
          <w:szCs w:val="22"/>
        </w:rPr>
      </w:pPr>
      <w:r w:rsidRPr="003B2A5F">
        <w:rPr>
          <w:rFonts w:ascii="E+H Sans" w:hAnsi="E+H Sans" w:cs="Arial"/>
          <w:szCs w:val="22"/>
        </w:rPr>
        <w:t>Verify factory calibration of all instruments in accordance with the Manufacturer’s instructions.</w:t>
      </w:r>
    </w:p>
    <w:p w14:paraId="7983D611" w14:textId="77777777" w:rsidR="00316B85" w:rsidRPr="003B2A5F" w:rsidRDefault="001C1426" w:rsidP="0089561A">
      <w:pPr>
        <w:pStyle w:val="Legal2"/>
        <w:numPr>
          <w:ilvl w:val="0"/>
          <w:numId w:val="0"/>
        </w:numPr>
        <w:spacing w:before="0" w:after="120"/>
        <w:rPr>
          <w:rFonts w:ascii="E+H Sans" w:hAnsi="E+H Sans" w:cs="Arial"/>
          <w:szCs w:val="22"/>
        </w:rPr>
      </w:pPr>
      <w:r w:rsidRPr="003B2A5F">
        <w:rPr>
          <w:rFonts w:ascii="E+H Sans" w:hAnsi="E+H Sans" w:cs="Arial"/>
          <w:szCs w:val="22"/>
        </w:rPr>
        <w:t>3.05 PROTECTION</w:t>
      </w:r>
    </w:p>
    <w:p w14:paraId="51B83373" w14:textId="77777777" w:rsidR="00316B85" w:rsidRPr="003B2A5F" w:rsidRDefault="00316B85" w:rsidP="001A4A60">
      <w:pPr>
        <w:pStyle w:val="Legal3"/>
        <w:numPr>
          <w:ilvl w:val="0"/>
          <w:numId w:val="15"/>
        </w:numPr>
        <w:spacing w:before="0" w:after="120"/>
        <w:ind w:firstLine="0"/>
        <w:rPr>
          <w:rFonts w:ascii="E+H Sans" w:hAnsi="E+H Sans" w:cs="Arial"/>
          <w:szCs w:val="22"/>
        </w:rPr>
      </w:pPr>
      <w:r w:rsidRPr="003B2A5F">
        <w:rPr>
          <w:rFonts w:ascii="E+H Sans" w:hAnsi="E+H Sans" w:cs="Arial"/>
          <w:szCs w:val="22"/>
        </w:rPr>
        <w:t>All instruments shall be fully protected after installation and before commissioning. Replace any instruments damaged before commissioning:</w:t>
      </w:r>
    </w:p>
    <w:p w14:paraId="229AA490" w14:textId="77777777" w:rsidR="001F4040" w:rsidRPr="003B2A5F" w:rsidRDefault="00316B85" w:rsidP="001F4040">
      <w:pPr>
        <w:pStyle w:val="Legal4"/>
        <w:tabs>
          <w:tab w:val="clear" w:pos="1685"/>
          <w:tab w:val="num" w:pos="2160"/>
        </w:tabs>
        <w:spacing w:after="120"/>
        <w:ind w:left="1440" w:firstLine="0"/>
        <w:rPr>
          <w:rFonts w:ascii="E+H Sans" w:hAnsi="E+H Sans" w:cs="Arial"/>
          <w:szCs w:val="22"/>
        </w:rPr>
      </w:pPr>
      <w:r w:rsidRPr="003B2A5F">
        <w:rPr>
          <w:rFonts w:ascii="E+H Sans" w:hAnsi="E+H Sans" w:cs="Arial"/>
          <w:szCs w:val="22"/>
        </w:rPr>
        <w:t>The ENGINEER shall be the sole party responsible for determining the corrective measures.</w:t>
      </w:r>
    </w:p>
    <w:p w14:paraId="21A7DD5D" w14:textId="77777777" w:rsidR="004C466B" w:rsidRPr="003B2A5F" w:rsidRDefault="004C466B" w:rsidP="0089561A">
      <w:pPr>
        <w:spacing w:after="120"/>
        <w:rPr>
          <w:rFonts w:ascii="E+H Sans" w:hAnsi="E+H Sans" w:cs="Arial"/>
          <w:b/>
          <w:sz w:val="22"/>
          <w:szCs w:val="22"/>
        </w:rPr>
      </w:pPr>
    </w:p>
    <w:sectPr w:rsidR="004C466B" w:rsidRPr="003B2A5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15:restartNumberingAfterBreak="0">
    <w:nsid w:val="092F0F35"/>
    <w:multiLevelType w:val="hybridMultilevel"/>
    <w:tmpl w:val="79DC8BAE"/>
    <w:lvl w:ilvl="0" w:tplc="25CC6404">
      <w:start w:val="1"/>
      <w:numFmt w:val="decimal"/>
      <w:lvlText w:val="%1."/>
      <w:lvlJc w:val="left"/>
      <w:pPr>
        <w:tabs>
          <w:tab w:val="num" w:pos="1440"/>
        </w:tabs>
        <w:ind w:left="1440" w:hanging="360"/>
      </w:pPr>
      <w:rPr>
        <w:b w:val="0"/>
      </w:rPr>
    </w:lvl>
    <w:lvl w:ilvl="1" w:tplc="0409000F">
      <w:start w:val="1"/>
      <w:numFmt w:val="decimal"/>
      <w:lvlText w:val="%2."/>
      <w:lvlJc w:val="left"/>
      <w:pPr>
        <w:tabs>
          <w:tab w:val="num" w:pos="2160"/>
        </w:tabs>
        <w:ind w:left="2160" w:hanging="360"/>
      </w:pPr>
      <w:rPr>
        <w:b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9C4291E"/>
    <w:multiLevelType w:val="hybridMultilevel"/>
    <w:tmpl w:val="056E9CCA"/>
    <w:lvl w:ilvl="0" w:tplc="66D6AD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C805AA"/>
    <w:multiLevelType w:val="hybridMultilevel"/>
    <w:tmpl w:val="06E4D1CC"/>
    <w:lvl w:ilvl="0" w:tplc="6FF23740">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3007E24"/>
    <w:multiLevelType w:val="hybridMultilevel"/>
    <w:tmpl w:val="55703AA2"/>
    <w:lvl w:ilvl="0" w:tplc="A91405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0" w15:restartNumberingAfterBreak="0">
    <w:nsid w:val="27CE537C"/>
    <w:multiLevelType w:val="multilevel"/>
    <w:tmpl w:val="00B4416A"/>
    <w:lvl w:ilvl="0">
      <w:start w:val="2"/>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350"/>
        </w:tabs>
        <w:ind w:left="135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44D3E61"/>
    <w:multiLevelType w:val="hybridMultilevel"/>
    <w:tmpl w:val="DC2E6D76"/>
    <w:lvl w:ilvl="0" w:tplc="436007D6">
      <w:start w:val="6"/>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6AB6A95"/>
    <w:multiLevelType w:val="hybridMultilevel"/>
    <w:tmpl w:val="07943A36"/>
    <w:lvl w:ilvl="0" w:tplc="64D6CAF0">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66B39EA"/>
    <w:multiLevelType w:val="hybridMultilevel"/>
    <w:tmpl w:val="ECF63B8E"/>
    <w:lvl w:ilvl="0" w:tplc="B25CE194">
      <w:start w:val="4"/>
      <w:numFmt w:val="decimal"/>
      <w:lvlText w:val="%1."/>
      <w:lvlJc w:val="left"/>
      <w:pPr>
        <w:tabs>
          <w:tab w:val="num" w:pos="1080"/>
        </w:tabs>
        <w:ind w:left="10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2E02AB"/>
    <w:multiLevelType w:val="hybridMultilevel"/>
    <w:tmpl w:val="BC129BEE"/>
    <w:lvl w:ilvl="0" w:tplc="04090015">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0"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15E192E"/>
    <w:multiLevelType w:val="multilevel"/>
    <w:tmpl w:val="80629822"/>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C181AC7"/>
    <w:multiLevelType w:val="multilevel"/>
    <w:tmpl w:val="0E3ED8FC"/>
    <w:lvl w:ilvl="0">
      <w:start w:val="2"/>
      <w:numFmt w:val="decimal"/>
      <w:lvlText w:val="%1"/>
      <w:lvlJc w:val="left"/>
      <w:pPr>
        <w:ind w:left="420" w:hanging="420"/>
      </w:pPr>
      <w:rPr>
        <w:rFonts w:hint="default"/>
        <w:b/>
        <w:sz w:val="24"/>
      </w:rPr>
    </w:lvl>
    <w:lvl w:ilvl="1">
      <w:start w:val="3"/>
      <w:numFmt w:val="decimalZero"/>
      <w:lvlText w:val="%1.%2"/>
      <w:lvlJc w:val="left"/>
      <w:pPr>
        <w:ind w:left="420" w:hanging="420"/>
      </w:pPr>
      <w:rPr>
        <w:rFonts w:hint="default"/>
        <w:b/>
        <w:sz w:val="24"/>
      </w:rPr>
    </w:lvl>
    <w:lvl w:ilvl="2">
      <w:start w:val="1"/>
      <w:numFmt w:val="decimal"/>
      <w:lvlText w:val="%1.%2.%3"/>
      <w:lvlJc w:val="left"/>
      <w:pPr>
        <w:ind w:left="1560" w:hanging="720"/>
      </w:pPr>
      <w:rPr>
        <w:rFonts w:hint="default"/>
        <w:b/>
        <w:sz w:val="24"/>
      </w:rPr>
    </w:lvl>
    <w:lvl w:ilvl="3">
      <w:start w:val="1"/>
      <w:numFmt w:val="decimal"/>
      <w:lvlText w:val="%1.%2.%3.%4"/>
      <w:lvlJc w:val="left"/>
      <w:pPr>
        <w:ind w:left="1980" w:hanging="720"/>
      </w:pPr>
      <w:rPr>
        <w:rFonts w:hint="default"/>
        <w:b/>
        <w:sz w:val="24"/>
      </w:rPr>
    </w:lvl>
    <w:lvl w:ilvl="4">
      <w:start w:val="1"/>
      <w:numFmt w:val="decimal"/>
      <w:lvlText w:val="%1.%2.%3.%4.%5"/>
      <w:lvlJc w:val="left"/>
      <w:pPr>
        <w:ind w:left="2760" w:hanging="1080"/>
      </w:pPr>
      <w:rPr>
        <w:rFonts w:hint="default"/>
        <w:b/>
        <w:sz w:val="24"/>
      </w:rPr>
    </w:lvl>
    <w:lvl w:ilvl="5">
      <w:start w:val="1"/>
      <w:numFmt w:val="decimal"/>
      <w:lvlText w:val="%1.%2.%3.%4.%5.%6"/>
      <w:lvlJc w:val="left"/>
      <w:pPr>
        <w:ind w:left="3180" w:hanging="1080"/>
      </w:pPr>
      <w:rPr>
        <w:rFonts w:hint="default"/>
        <w:b/>
        <w:sz w:val="24"/>
      </w:rPr>
    </w:lvl>
    <w:lvl w:ilvl="6">
      <w:start w:val="1"/>
      <w:numFmt w:val="decimal"/>
      <w:lvlText w:val="%1.%2.%3.%4.%5.%6.%7"/>
      <w:lvlJc w:val="left"/>
      <w:pPr>
        <w:ind w:left="3960" w:hanging="1440"/>
      </w:pPr>
      <w:rPr>
        <w:rFonts w:hint="default"/>
        <w:b/>
        <w:sz w:val="24"/>
      </w:rPr>
    </w:lvl>
    <w:lvl w:ilvl="7">
      <w:start w:val="1"/>
      <w:numFmt w:val="decimal"/>
      <w:lvlText w:val="%1.%2.%3.%4.%5.%6.%7.%8"/>
      <w:lvlJc w:val="left"/>
      <w:pPr>
        <w:ind w:left="4380" w:hanging="1440"/>
      </w:pPr>
      <w:rPr>
        <w:rFonts w:hint="default"/>
        <w:b/>
        <w:sz w:val="24"/>
      </w:rPr>
    </w:lvl>
    <w:lvl w:ilvl="8">
      <w:start w:val="1"/>
      <w:numFmt w:val="decimal"/>
      <w:lvlText w:val="%1.%2.%3.%4.%5.%6.%7.%8.%9"/>
      <w:lvlJc w:val="left"/>
      <w:pPr>
        <w:ind w:left="4800" w:hanging="1440"/>
      </w:pPr>
      <w:rPr>
        <w:rFonts w:hint="default"/>
        <w:b/>
        <w:sz w:val="24"/>
      </w:rPr>
    </w:lvl>
  </w:abstractNum>
  <w:abstractNum w:abstractNumId="23" w15:restartNumberingAfterBreak="0">
    <w:nsid w:val="6D2B4B4B"/>
    <w:multiLevelType w:val="hybridMultilevel"/>
    <w:tmpl w:val="3F48FC52"/>
    <w:lvl w:ilvl="0" w:tplc="672461A2">
      <w:start w:val="1"/>
      <w:numFmt w:val="upperLetter"/>
      <w:lvlText w:val="%1."/>
      <w:lvlJc w:val="left"/>
      <w:pPr>
        <w:tabs>
          <w:tab w:val="num" w:pos="720"/>
        </w:tabs>
        <w:ind w:left="720" w:hanging="360"/>
      </w:pPr>
      <w:rPr>
        <w:rFonts w:ascii="Calibri" w:eastAsia="Times New Roman" w:hAnsi="Calibri" w:cs="Arial"/>
        <w:b/>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37B7492"/>
    <w:multiLevelType w:val="hybridMultilevel"/>
    <w:tmpl w:val="A30C978E"/>
    <w:lvl w:ilvl="0" w:tplc="67A82B4E">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39E5135"/>
    <w:multiLevelType w:val="hybridMultilevel"/>
    <w:tmpl w:val="A6A4945C"/>
    <w:lvl w:ilvl="0" w:tplc="59CC72B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11"/>
  </w:num>
  <w:num w:numId="3">
    <w:abstractNumId w:val="0"/>
  </w:num>
  <w:num w:numId="4">
    <w:abstractNumId w:val="4"/>
  </w:num>
  <w:num w:numId="5">
    <w:abstractNumId w:val="15"/>
  </w:num>
  <w:num w:numId="6">
    <w:abstractNumId w:val="16"/>
  </w:num>
  <w:num w:numId="7">
    <w:abstractNumId w:val="19"/>
  </w:num>
  <w:num w:numId="8">
    <w:abstractNumId w:val="2"/>
  </w:num>
  <w:num w:numId="9">
    <w:abstractNumId w:val="3"/>
  </w:num>
  <w:num w:numId="10">
    <w:abstractNumId w:val="25"/>
  </w:num>
  <w:num w:numId="11">
    <w:abstractNumId w:val="20"/>
  </w:num>
  <w:num w:numId="12">
    <w:abstractNumId w:val="24"/>
  </w:num>
  <w:num w:numId="13">
    <w:abstractNumId w:val="9"/>
  </w:num>
  <w:num w:numId="14">
    <w:abstractNumId w:val="14"/>
  </w:num>
  <w:num w:numId="15">
    <w:abstractNumId w:val="28"/>
  </w:num>
  <w:num w:numId="16">
    <w:abstractNumId w:val="26"/>
  </w:num>
  <w:num w:numId="17">
    <w:abstractNumId w:val="10"/>
  </w:num>
  <w:num w:numId="18">
    <w:abstractNumId w:val="18"/>
  </w:num>
  <w:num w:numId="19">
    <w:abstractNumId w:val="8"/>
  </w:num>
  <w:num w:numId="20">
    <w:abstractNumId w:val="21"/>
  </w:num>
  <w:num w:numId="21">
    <w:abstractNumId w:val="5"/>
  </w:num>
  <w:num w:numId="22">
    <w:abstractNumId w:val="17"/>
  </w:num>
  <w:num w:numId="23">
    <w:abstractNumId w:val="13"/>
  </w:num>
  <w:num w:numId="24">
    <w:abstractNumId w:val="22"/>
  </w:num>
  <w:num w:numId="25">
    <w:abstractNumId w:val="7"/>
  </w:num>
  <w:num w:numId="26">
    <w:abstractNumId w:val="27"/>
  </w:num>
  <w:num w:numId="27">
    <w:abstractNumId w:val="0"/>
    <w:lvlOverride w:ilvl="0">
      <w:startOverride w:val="1"/>
    </w:lvlOverride>
    <w:lvlOverride w:ilvl="1">
      <w:startOverride w:val="1"/>
    </w:lvlOverride>
    <w:lvlOverride w:ilvl="2">
      <w:startOverride w:val="1"/>
    </w:lvlOverride>
  </w:num>
  <w:num w:numId="28">
    <w:abstractNumId w:val="6"/>
  </w:num>
  <w:num w:numId="29">
    <w:abstractNumId w:val="12"/>
  </w:num>
  <w:num w:numId="3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E2"/>
    <w:rsid w:val="00072928"/>
    <w:rsid w:val="000A2AC8"/>
    <w:rsid w:val="00122326"/>
    <w:rsid w:val="001273AE"/>
    <w:rsid w:val="00146CE2"/>
    <w:rsid w:val="001708EE"/>
    <w:rsid w:val="00186B8E"/>
    <w:rsid w:val="0019182E"/>
    <w:rsid w:val="00192AB0"/>
    <w:rsid w:val="001A4A60"/>
    <w:rsid w:val="001C1426"/>
    <w:rsid w:val="001C1551"/>
    <w:rsid w:val="001D2FFC"/>
    <w:rsid w:val="001F06DD"/>
    <w:rsid w:val="001F4040"/>
    <w:rsid w:val="00203EF3"/>
    <w:rsid w:val="00204038"/>
    <w:rsid w:val="002176A0"/>
    <w:rsid w:val="002529EF"/>
    <w:rsid w:val="00254454"/>
    <w:rsid w:val="002661B5"/>
    <w:rsid w:val="00285C10"/>
    <w:rsid w:val="002A6524"/>
    <w:rsid w:val="002E1277"/>
    <w:rsid w:val="002F68F5"/>
    <w:rsid w:val="00316B85"/>
    <w:rsid w:val="00321B93"/>
    <w:rsid w:val="00357D18"/>
    <w:rsid w:val="00363C94"/>
    <w:rsid w:val="00384003"/>
    <w:rsid w:val="003B2A5F"/>
    <w:rsid w:val="003B52E4"/>
    <w:rsid w:val="003C166F"/>
    <w:rsid w:val="003C25DD"/>
    <w:rsid w:val="003F4193"/>
    <w:rsid w:val="004166E8"/>
    <w:rsid w:val="00432641"/>
    <w:rsid w:val="00457040"/>
    <w:rsid w:val="00465D40"/>
    <w:rsid w:val="00467EEC"/>
    <w:rsid w:val="00476704"/>
    <w:rsid w:val="00480B7C"/>
    <w:rsid w:val="00494044"/>
    <w:rsid w:val="004C466B"/>
    <w:rsid w:val="004D4F7F"/>
    <w:rsid w:val="00507A81"/>
    <w:rsid w:val="0052053A"/>
    <w:rsid w:val="00534AD5"/>
    <w:rsid w:val="0054400E"/>
    <w:rsid w:val="00561A15"/>
    <w:rsid w:val="005C6C50"/>
    <w:rsid w:val="005D5E43"/>
    <w:rsid w:val="005E26AA"/>
    <w:rsid w:val="005F4F0F"/>
    <w:rsid w:val="00650A70"/>
    <w:rsid w:val="006742BE"/>
    <w:rsid w:val="00686007"/>
    <w:rsid w:val="00687F03"/>
    <w:rsid w:val="006B1D8A"/>
    <w:rsid w:val="006C2A48"/>
    <w:rsid w:val="006C4E1E"/>
    <w:rsid w:val="006D1283"/>
    <w:rsid w:val="006D5069"/>
    <w:rsid w:val="006F209D"/>
    <w:rsid w:val="00732CA9"/>
    <w:rsid w:val="0075510E"/>
    <w:rsid w:val="00783996"/>
    <w:rsid w:val="00795C3D"/>
    <w:rsid w:val="00795F18"/>
    <w:rsid w:val="007A0B2D"/>
    <w:rsid w:val="007E70C3"/>
    <w:rsid w:val="00837556"/>
    <w:rsid w:val="008507C9"/>
    <w:rsid w:val="00877B7B"/>
    <w:rsid w:val="00893487"/>
    <w:rsid w:val="0089561A"/>
    <w:rsid w:val="00895930"/>
    <w:rsid w:val="00897035"/>
    <w:rsid w:val="008C2D45"/>
    <w:rsid w:val="008C473D"/>
    <w:rsid w:val="008D2949"/>
    <w:rsid w:val="008E7DB4"/>
    <w:rsid w:val="009116BF"/>
    <w:rsid w:val="00985EE1"/>
    <w:rsid w:val="009A7447"/>
    <w:rsid w:val="009B3575"/>
    <w:rsid w:val="009C6F68"/>
    <w:rsid w:val="009F6988"/>
    <w:rsid w:val="009F73D6"/>
    <w:rsid w:val="00A1417F"/>
    <w:rsid w:val="00A51301"/>
    <w:rsid w:val="00A7503B"/>
    <w:rsid w:val="00AA10C9"/>
    <w:rsid w:val="00B173F3"/>
    <w:rsid w:val="00C32BFE"/>
    <w:rsid w:val="00C9084C"/>
    <w:rsid w:val="00C94A7F"/>
    <w:rsid w:val="00CB6616"/>
    <w:rsid w:val="00D56538"/>
    <w:rsid w:val="00D81629"/>
    <w:rsid w:val="00DC7073"/>
    <w:rsid w:val="00E22B7D"/>
    <w:rsid w:val="00E71768"/>
    <w:rsid w:val="00E73FFB"/>
    <w:rsid w:val="00E91171"/>
    <w:rsid w:val="00E921DC"/>
    <w:rsid w:val="00EB0E75"/>
    <w:rsid w:val="00EC265E"/>
    <w:rsid w:val="00F3738A"/>
    <w:rsid w:val="00F3787D"/>
    <w:rsid w:val="00F83668"/>
    <w:rsid w:val="00FA5172"/>
    <w:rsid w:val="00FC1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960F02E"/>
  <w15:docId w15:val="{B1EA589C-80E2-4B33-A91F-F944136FE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8507C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1836</Words>
  <Characters>10083</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Sean Beeker</cp:lastModifiedBy>
  <cp:revision>2</cp:revision>
  <cp:lastPrinted>2009-05-13T21:25:00Z</cp:lastPrinted>
  <dcterms:created xsi:type="dcterms:W3CDTF">2020-11-18T18:41:00Z</dcterms:created>
  <dcterms:modified xsi:type="dcterms:W3CDTF">2020-11-18T18:41:00Z</dcterms:modified>
</cp:coreProperties>
</file>